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0" w:rsidRDefault="00A25C5E">
      <w:pPr>
        <w:rPr>
          <w:rFonts w:ascii="Cambria" w:eastAsia="Batang" w:hAnsi="Cambria" w:cs="Cambria"/>
          <w:b/>
          <w:noProof/>
          <w:sz w:val="36"/>
          <w:szCs w:val="36"/>
        </w:rPr>
      </w:pPr>
      <w:bookmarkStart w:id="0" w:name="_GoBack"/>
      <w:bookmarkEnd w:id="0"/>
      <w:r>
        <w:rPr>
          <w:rFonts w:ascii="Cambria" w:eastAsia="Batang" w:hAnsi="Cambria" w:cs="Cambr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101990</wp:posOffset>
            </wp:positionV>
            <wp:extent cx="2063750" cy="549275"/>
            <wp:effectExtent l="0" t="0" r="0" b="0"/>
            <wp:wrapThrough wrapText="bothSides">
              <wp:wrapPolygon edited="0">
                <wp:start x="0" y="0"/>
                <wp:lineTo x="0" y="20976"/>
                <wp:lineTo x="21334" y="20976"/>
                <wp:lineTo x="213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01D">
        <w:rPr>
          <w:rFonts w:ascii="Cambria" w:eastAsia="Batang" w:hAnsi="Cambria" w:cs="Cambr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3259748</wp:posOffset>
            </wp:positionH>
            <wp:positionV relativeFrom="paragraph">
              <wp:posOffset>488</wp:posOffset>
            </wp:positionV>
            <wp:extent cx="2602230" cy="1062355"/>
            <wp:effectExtent l="0" t="0" r="7620" b="4445"/>
            <wp:wrapThrough wrapText="bothSides">
              <wp:wrapPolygon edited="0">
                <wp:start x="0" y="0"/>
                <wp:lineTo x="0" y="387"/>
                <wp:lineTo x="791" y="6197"/>
                <wp:lineTo x="0" y="11620"/>
                <wp:lineTo x="0" y="16268"/>
                <wp:lineTo x="2056" y="18592"/>
                <wp:lineTo x="2056" y="20141"/>
                <wp:lineTo x="11543" y="21303"/>
                <wp:lineTo x="21189" y="21303"/>
                <wp:lineTo x="21505" y="21303"/>
                <wp:lineTo x="21505" y="0"/>
                <wp:lineTo x="0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8" t="9129" r="4735"/>
                    <a:stretch/>
                  </pic:blipFill>
                  <pic:spPr>
                    <a:xfrm>
                      <a:off x="0" y="0"/>
                      <a:ext cx="26022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E80" w:rsidRDefault="009B7E80">
      <w:pPr>
        <w:rPr>
          <w:rFonts w:ascii="Cambria" w:eastAsia="Batang" w:hAnsi="Cambria" w:cs="Cambria"/>
          <w:b/>
          <w:noProof/>
          <w:sz w:val="36"/>
          <w:szCs w:val="36"/>
        </w:rPr>
      </w:pPr>
    </w:p>
    <w:p w:rsidR="009B7E80" w:rsidRDefault="009B7E80" w:rsidP="008C41DF">
      <w:pPr>
        <w:rPr>
          <w:rFonts w:ascii="Cambria" w:eastAsia="Batang" w:hAnsi="Cambria" w:cs="Cambria"/>
          <w:b/>
          <w:sz w:val="36"/>
          <w:szCs w:val="36"/>
        </w:rPr>
      </w:pPr>
    </w:p>
    <w:p w:rsidR="009B7E80" w:rsidRPr="00933218" w:rsidRDefault="00933218" w:rsidP="00933218">
      <w:pPr>
        <w:ind w:left="-426"/>
        <w:jc w:val="center"/>
        <w:rPr>
          <w:rFonts w:ascii="Cambria" w:eastAsia="Batang" w:hAnsi="Cambria" w:cs="Cambria"/>
          <w:b/>
          <w:sz w:val="36"/>
          <w:szCs w:val="36"/>
        </w:rPr>
      </w:pPr>
      <w:r>
        <w:rPr>
          <w:rFonts w:ascii="Cambria" w:eastAsia="Batang" w:hAnsi="Cambria" w:cs="Cambria"/>
          <w:b/>
          <w:sz w:val="36"/>
          <w:szCs w:val="36"/>
        </w:rPr>
        <w:t>КАЛЕНДАРЬ</w:t>
      </w:r>
      <w:r w:rsidR="009B7E80">
        <w:rPr>
          <w:rFonts w:ascii="Cambria" w:eastAsia="Batang" w:hAnsi="Cambria" w:cs="Cambria"/>
          <w:b/>
          <w:sz w:val="36"/>
          <w:szCs w:val="36"/>
        </w:rPr>
        <w:t xml:space="preserve"> МЕРОПРИЯТИЙ</w:t>
      </w:r>
    </w:p>
    <w:p w:rsidR="009B7E80" w:rsidRPr="006942E3" w:rsidRDefault="009B7E80" w:rsidP="00E65347">
      <w:pPr>
        <w:shd w:val="clear" w:color="auto" w:fill="DEEAF6" w:themeFill="accent1" w:themeFillTint="33"/>
        <w:spacing w:after="0"/>
        <w:ind w:left="-426"/>
        <w:jc w:val="center"/>
        <w:rPr>
          <w:rFonts w:ascii="Cambria" w:eastAsia="Batang" w:hAnsi="Cambria" w:cs="Cambria"/>
          <w:b/>
          <w:sz w:val="52"/>
          <w:szCs w:val="56"/>
        </w:rPr>
      </w:pPr>
      <w:r w:rsidRPr="006942E3">
        <w:rPr>
          <w:rFonts w:ascii="Cambria" w:eastAsia="Batang" w:hAnsi="Cambria" w:cs="Cambria"/>
          <w:b/>
          <w:sz w:val="52"/>
          <w:szCs w:val="56"/>
        </w:rPr>
        <w:t>МЕСЯЧНИКА ОХРАНЫ ТРУДА</w:t>
      </w:r>
    </w:p>
    <w:p w:rsidR="009B7E80" w:rsidRPr="009B7E80" w:rsidRDefault="009B7E80" w:rsidP="00E65347">
      <w:pPr>
        <w:shd w:val="clear" w:color="auto" w:fill="DEEAF6" w:themeFill="accent1" w:themeFillTint="33"/>
        <w:spacing w:after="0"/>
        <w:ind w:left="-426"/>
        <w:jc w:val="center"/>
        <w:rPr>
          <w:rFonts w:ascii="Cambria" w:eastAsia="Batang" w:hAnsi="Cambria" w:cs="Cambria"/>
          <w:b/>
          <w:sz w:val="56"/>
          <w:szCs w:val="56"/>
        </w:rPr>
      </w:pPr>
      <w:r w:rsidRPr="006942E3">
        <w:rPr>
          <w:rFonts w:ascii="Cambria" w:eastAsia="Batang" w:hAnsi="Cambria" w:cs="Cambria"/>
          <w:b/>
          <w:sz w:val="52"/>
          <w:szCs w:val="56"/>
        </w:rPr>
        <w:t>В САХАЛИНСКОЙ ОБЛАСТИ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9B7E80" w:rsidTr="00D52287">
        <w:tc>
          <w:tcPr>
            <w:tcW w:w="10349" w:type="dxa"/>
            <w:shd w:val="clear" w:color="auto" w:fill="F2F2F2" w:themeFill="background1" w:themeFillShade="F2"/>
          </w:tcPr>
          <w:p w:rsidR="009B7E80" w:rsidRPr="00FA1AAB" w:rsidRDefault="009B7E80" w:rsidP="009B7E80">
            <w:pPr>
              <w:jc w:val="center"/>
              <w:rPr>
                <w:rFonts w:ascii="Cambria" w:eastAsia="Batang" w:hAnsi="Cambria" w:cs="Cambria"/>
                <w:b/>
                <w:sz w:val="36"/>
                <w:szCs w:val="36"/>
                <w:lang w:eastAsia="ru-RU"/>
              </w:rPr>
            </w:pPr>
            <w:r>
              <w:rPr>
                <w:rFonts w:ascii="Cambria" w:eastAsia="Batang" w:hAnsi="Cambria" w:cs="Cambria"/>
                <w:b/>
                <w:sz w:val="36"/>
                <w:szCs w:val="36"/>
                <w:lang w:eastAsia="ru-RU"/>
              </w:rPr>
              <w:t>28 апреля – 28 мая 2023</w:t>
            </w:r>
            <w:r w:rsidRPr="008B30EE">
              <w:rPr>
                <w:rFonts w:ascii="Cambria" w:eastAsia="Batang" w:hAnsi="Cambria" w:cs="Cambria"/>
                <w:b/>
                <w:sz w:val="36"/>
                <w:szCs w:val="36"/>
                <w:lang w:eastAsia="ru-RU"/>
              </w:rPr>
              <w:t xml:space="preserve"> года</w:t>
            </w:r>
          </w:p>
        </w:tc>
      </w:tr>
    </w:tbl>
    <w:p w:rsidR="00E65347" w:rsidRPr="00E65347" w:rsidRDefault="00E65347" w:rsidP="00CE6ACD">
      <w:pPr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PlainTable3"/>
        <w:tblW w:w="0" w:type="auto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0384A" w:rsidRPr="001D3B8E" w:rsidTr="007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center"/>
          </w:tcPr>
          <w:p w:rsidR="00C0384A" w:rsidRPr="001D3B8E" w:rsidRDefault="00C0384A" w:rsidP="00C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0384A" w:rsidRPr="001D3B8E" w:rsidRDefault="00C0384A" w:rsidP="009D701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0384A" w:rsidRPr="00735A22" w:rsidRDefault="00C0384A" w:rsidP="00C0384A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color w:val="002060"/>
                <w:sz w:val="24"/>
              </w:rPr>
            </w:pPr>
            <w:r w:rsidRPr="00735A22">
              <w:rPr>
                <w:rFonts w:eastAsia="Batang"/>
                <w:color w:val="002060"/>
                <w:sz w:val="24"/>
              </w:rPr>
              <w:t>Всемирный день охраны труда -2023</w:t>
            </w:r>
          </w:p>
          <w:p w:rsidR="00C0384A" w:rsidRPr="001D3B8E" w:rsidRDefault="00C0384A" w:rsidP="00C0384A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bCs w:val="0"/>
                <w:caps w:val="0"/>
                <w:color w:val="1F4E79" w:themeColor="accent1" w:themeShade="80"/>
                <w:sz w:val="24"/>
              </w:rPr>
            </w:pPr>
            <w:r w:rsidRPr="001D3B8E">
              <w:rPr>
                <w:rFonts w:eastAsia="Batang"/>
                <w:b w:val="0"/>
                <w:color w:val="1F4E79" w:themeColor="accent1" w:themeShade="80"/>
                <w:sz w:val="20"/>
                <w:szCs w:val="20"/>
              </w:rPr>
              <w:t>«Безопасная и здоровая рабочая среда - основополагающий принцип и право в сфере труда»</w:t>
            </w:r>
          </w:p>
        </w:tc>
      </w:tr>
      <w:tr w:rsidR="008D0808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D701A" w:rsidRPr="001D3B8E" w:rsidRDefault="009D701A" w:rsidP="00F6578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28.</w:t>
            </w:r>
            <w:r w:rsidR="00F65781" w:rsidRPr="001D3B8E">
              <w:rPr>
                <w:rFonts w:eastAsia="Batang"/>
                <w:sz w:val="24"/>
              </w:rPr>
              <w:t>04. -</w:t>
            </w:r>
          </w:p>
          <w:p w:rsidR="00F65781" w:rsidRPr="001D3B8E" w:rsidRDefault="009D701A" w:rsidP="00601F0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sz w:val="24"/>
                <w:szCs w:val="24"/>
              </w:rPr>
              <w:t>26.05.2023</w:t>
            </w:r>
          </w:p>
          <w:p w:rsidR="007F7BC0" w:rsidRPr="001D3B8E" w:rsidRDefault="007F7BC0" w:rsidP="007F7BC0">
            <w:pPr>
              <w:jc w:val="center"/>
              <w:rPr>
                <w:rFonts w:ascii="Times New Roman" w:eastAsia="Batang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9D701A" w:rsidRPr="001D3B8E" w:rsidRDefault="007F7BC0" w:rsidP="008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="009D701A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Месяц скидок на </w:t>
            </w:r>
            <w:proofErr w:type="gramStart"/>
            <w:r w:rsidR="009D701A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охране</w:t>
            </w:r>
            <w:proofErr w:type="gramEnd"/>
            <w:r w:rsidR="009D701A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</w:t>
            </w:r>
          </w:p>
          <w:p w:rsidR="00CE6ACD" w:rsidRPr="001D3B8E" w:rsidRDefault="007F7BC0" w:rsidP="008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Месяц скидок на</w:t>
            </w:r>
            <w:r w:rsidR="00D85BD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выездное</w:t>
            </w:r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охране</w:t>
            </w:r>
            <w:proofErr w:type="gramEnd"/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 в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городских округах</w:t>
            </w:r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Сахалинской области</w:t>
            </w:r>
          </w:p>
          <w:p w:rsidR="008D0808" w:rsidRPr="001D3B8E" w:rsidRDefault="007F7BC0" w:rsidP="008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="008D0808"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Месяц скидок на печать полиграфической продукции по охране труда</w:t>
            </w:r>
          </w:p>
        </w:tc>
      </w:tr>
      <w:tr w:rsidR="008D0808" w:rsidRPr="001D3B8E" w:rsidTr="00735A2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7F7BC0" w:rsidRPr="00735A22" w:rsidRDefault="00F65781" w:rsidP="00735A22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02.05 – 19.05.2023</w:t>
            </w:r>
          </w:p>
        </w:tc>
        <w:tc>
          <w:tcPr>
            <w:tcW w:w="6946" w:type="dxa"/>
            <w:vAlign w:val="center"/>
          </w:tcPr>
          <w:p w:rsidR="00CE6ACD" w:rsidRPr="001D3B8E" w:rsidRDefault="00F65781" w:rsidP="008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Творческий конкурс среди организаций Сахалинской области</w:t>
            </w:r>
          </w:p>
        </w:tc>
      </w:tr>
      <w:tr w:rsidR="00F6578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65781" w:rsidRPr="001D3B8E" w:rsidRDefault="00F65781" w:rsidP="00F6578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03.05.2023</w:t>
            </w:r>
          </w:p>
          <w:p w:rsidR="00F65781" w:rsidRPr="001D3B8E" w:rsidRDefault="00933218" w:rsidP="00AF074B">
            <w:pPr>
              <w:pStyle w:val="a4"/>
              <w:rPr>
                <w:rFonts w:eastAsia="Batang"/>
                <w:color w:val="0070C0"/>
                <w:sz w:val="24"/>
              </w:rPr>
            </w:pPr>
            <w:r>
              <w:rPr>
                <w:rFonts w:eastAsia="Batang"/>
                <w:color w:val="0070C0"/>
                <w:sz w:val="24"/>
              </w:rPr>
              <w:t>15.00-17.00</w:t>
            </w:r>
          </w:p>
          <w:p w:rsidR="008F7AF0" w:rsidRPr="001D3B8E" w:rsidRDefault="001D3B8E" w:rsidP="00AF074B">
            <w:pPr>
              <w:pStyle w:val="a4"/>
              <w:rPr>
                <w:rFonts w:eastAsia="Batang"/>
                <w:color w:val="0070C0"/>
                <w:sz w:val="22"/>
                <w:szCs w:val="22"/>
              </w:rPr>
            </w:pPr>
            <w:r w:rsidRPr="001D3B8E">
              <w:rPr>
                <w:rFonts w:eastAsia="Batang"/>
                <w:caps w:val="0"/>
                <w:color w:val="0070C0"/>
                <w:sz w:val="22"/>
                <w:szCs w:val="22"/>
              </w:rPr>
              <w:t xml:space="preserve">г. </w:t>
            </w:r>
            <w:r w:rsidR="008F7AF0" w:rsidRPr="001D3B8E">
              <w:rPr>
                <w:rFonts w:eastAsia="Batang"/>
                <w:color w:val="0070C0"/>
                <w:sz w:val="22"/>
                <w:szCs w:val="22"/>
              </w:rPr>
              <w:t>Томари</w:t>
            </w:r>
          </w:p>
        </w:tc>
        <w:tc>
          <w:tcPr>
            <w:tcW w:w="6946" w:type="dxa"/>
            <w:vAlign w:val="center"/>
          </w:tcPr>
          <w:p w:rsidR="00F65781" w:rsidRPr="001D3B8E" w:rsidRDefault="00AF074B" w:rsidP="008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вопросам трудового законодательства в г. Томари</w:t>
            </w:r>
          </w:p>
        </w:tc>
      </w:tr>
      <w:tr w:rsidR="008D0808" w:rsidRPr="001D3B8E" w:rsidTr="00735A22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F074B" w:rsidRPr="001D3B8E" w:rsidRDefault="00AF074B" w:rsidP="00AF074B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04.05.2023</w:t>
            </w:r>
          </w:p>
          <w:p w:rsidR="00CE6ACD" w:rsidRPr="001D3B8E" w:rsidRDefault="00AF074B" w:rsidP="00AF074B">
            <w:pPr>
              <w:jc w:val="center"/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10.30-12.30</w:t>
            </w:r>
          </w:p>
          <w:p w:rsidR="008F7AF0" w:rsidRPr="001D3B8E" w:rsidRDefault="001D3B8E" w:rsidP="00AF074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D3B8E">
              <w:rPr>
                <w:rFonts w:ascii="Times New Roman" w:hAnsi="Times New Roman" w:cs="Times New Roman"/>
                <w:caps w:val="0"/>
                <w:color w:val="0070C0"/>
              </w:rPr>
              <w:t xml:space="preserve">г. </w:t>
            </w:r>
            <w:r w:rsidR="008F7AF0" w:rsidRPr="001D3B8E">
              <w:rPr>
                <w:rFonts w:ascii="Times New Roman" w:hAnsi="Times New Roman" w:cs="Times New Roman"/>
                <w:color w:val="0070C0"/>
              </w:rPr>
              <w:t>Томари</w:t>
            </w:r>
          </w:p>
        </w:tc>
        <w:tc>
          <w:tcPr>
            <w:tcW w:w="6946" w:type="dxa"/>
            <w:vAlign w:val="center"/>
          </w:tcPr>
          <w:p w:rsidR="00CE6ACD" w:rsidRPr="001D3B8E" w:rsidRDefault="00AF074B" w:rsidP="008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Круглый стол «Особенности приема на работу несовершеннолетних» в г. Томари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11.05.2023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11.00-16.00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sz w:val="22"/>
                <w:szCs w:val="22"/>
              </w:rPr>
            </w:pPr>
            <w:proofErr w:type="spellStart"/>
            <w:r w:rsidRPr="001D3B8E">
              <w:rPr>
                <w:caps w:val="0"/>
                <w:color w:val="0070C0"/>
                <w:sz w:val="22"/>
                <w:szCs w:val="22"/>
              </w:rPr>
              <w:t>пгт</w:t>
            </w:r>
            <w:proofErr w:type="spellEnd"/>
            <w:r w:rsidRPr="001D3B8E">
              <w:rPr>
                <w:color w:val="0070C0"/>
                <w:sz w:val="22"/>
                <w:szCs w:val="22"/>
              </w:rPr>
              <w:t xml:space="preserve"> Ноглики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b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«Особенности приема на работу несовершеннолетних» в </w:t>
            </w: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пгт</w:t>
            </w:r>
            <w:proofErr w:type="spell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Ноглики </w:t>
            </w:r>
          </w:p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b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для женщин и лиц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 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семейными обязанностями</w:t>
            </w:r>
          </w:p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Cambria Math" w:hAnsi="Cambria Math" w:cs="Cambria Math"/>
                <w:b/>
                <w:color w:val="1F4E79" w:themeColor="accent1" w:themeShade="80"/>
                <w:sz w:val="35"/>
                <w:szCs w:val="35"/>
                <w:shd w:val="clear" w:color="auto" w:fill="FDFBFD"/>
              </w:rPr>
              <w:t>▸</w:t>
            </w: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вопросам трудового законодательства</w:t>
            </w:r>
          </w:p>
        </w:tc>
      </w:tr>
      <w:tr w:rsidR="00D85BD1" w:rsidRPr="001D3B8E" w:rsidTr="00735A2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D85BD1" w:rsidRPr="001D3B8E" w:rsidRDefault="00D85BD1" w:rsidP="00D85BD1">
            <w:pPr>
              <w:pStyle w:val="a4"/>
              <w:jc w:val="left"/>
              <w:rPr>
                <w:rFonts w:eastAsia="Batang"/>
                <w:bCs w:val="0"/>
                <w:caps w:val="0"/>
                <w:sz w:val="24"/>
              </w:rPr>
            </w:pPr>
            <w:r w:rsidRPr="001D3B8E">
              <w:rPr>
                <w:rFonts w:eastAsia="Batang"/>
                <w:sz w:val="24"/>
              </w:rPr>
              <w:t xml:space="preserve">                  11.05 – 12.05.2023</w:t>
            </w:r>
          </w:p>
          <w:p w:rsidR="00D85BD1" w:rsidRPr="001D3B8E" w:rsidRDefault="00D85BD1" w:rsidP="00D85BD1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ДНИ ЗДОРОВЬЯ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11.05.2023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10.00-12.30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FFFFFF" w:themeColor="text2" w:themeTint="99"/>
                <w:szCs w:val="28"/>
              </w:rPr>
            </w:pPr>
            <w:r w:rsidRPr="001D3B8E">
              <w:rPr>
                <w:caps w:val="0"/>
                <w:color w:val="0070C0"/>
                <w:sz w:val="20"/>
                <w:szCs w:val="20"/>
              </w:rPr>
              <w:t xml:space="preserve">г. </w:t>
            </w:r>
            <w:r w:rsidRPr="001D3B8E">
              <w:rPr>
                <w:color w:val="0070C0"/>
                <w:sz w:val="20"/>
                <w:szCs w:val="20"/>
              </w:rPr>
              <w:t>Южно-Сахалинск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Инструкторско-методическое </w:t>
            </w:r>
            <w:r w:rsidR="00EA30D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занятие «Научись спасать жизнь»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на базе ГБПОУ «Сахалинский базовый медицинский колледж»</w:t>
            </w:r>
          </w:p>
        </w:tc>
      </w:tr>
      <w:tr w:rsidR="00D85BD1" w:rsidRPr="001D3B8E" w:rsidTr="00735A22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lastRenderedPageBreak/>
              <w:t>11.05.2023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09.30-12.00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FFFFFF" w:themeColor="text2" w:themeTint="99"/>
                <w:sz w:val="20"/>
                <w:szCs w:val="20"/>
              </w:rPr>
            </w:pPr>
            <w:r w:rsidRPr="001D3B8E">
              <w:rPr>
                <w:caps w:val="0"/>
                <w:color w:val="0070C0"/>
                <w:sz w:val="20"/>
                <w:szCs w:val="20"/>
              </w:rPr>
              <w:t xml:space="preserve">г. </w:t>
            </w:r>
            <w:r w:rsidRPr="001D3B8E">
              <w:rPr>
                <w:color w:val="0070C0"/>
                <w:sz w:val="20"/>
                <w:szCs w:val="20"/>
              </w:rPr>
              <w:t>Южно-Сахалинск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«Здоровье на рабочем месте»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бесплатный скрининг здоровья (анализ крови, измерение сатурации, АД, ВГД) 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 практические занятия по оказанию первой помощи пострадавшим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 профилактический диктант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12.05.2023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09.00-17.00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FFFFFF" w:themeColor="text2" w:themeTint="99"/>
                <w:sz w:val="22"/>
                <w:szCs w:val="22"/>
              </w:rPr>
            </w:pPr>
            <w:r w:rsidRPr="001D3B8E">
              <w:rPr>
                <w:rFonts w:eastAsia="Batang"/>
                <w:color w:val="0070C0"/>
                <w:sz w:val="22"/>
                <w:szCs w:val="22"/>
              </w:rPr>
              <w:t>ОБУЧЕНИЕ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Обучениев</w:t>
            </w:r>
            <w:proofErr w:type="spell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ЧОУ ДПО «ВЕГА»  по оказанию первой помощи пострадавшим </w:t>
            </w:r>
          </w:p>
        </w:tc>
      </w:tr>
      <w:tr w:rsidR="00D85BD1" w:rsidRPr="001D3B8E" w:rsidTr="00735A2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12.05.2023</w:t>
            </w:r>
          </w:p>
          <w:p w:rsidR="00D85BD1" w:rsidRPr="001D3B8E" w:rsidRDefault="00D85BD1" w:rsidP="00D85BD1">
            <w:pPr>
              <w:jc w:val="center"/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10.00-13.00</w:t>
            </w:r>
          </w:p>
          <w:p w:rsidR="00D85BD1" w:rsidRPr="001D3B8E" w:rsidRDefault="00D85BD1" w:rsidP="00D85B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</w:rPr>
              <w:t>ОБУЧЕНИЕ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Обучениев</w:t>
            </w:r>
            <w:proofErr w:type="spell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АНО ДПО «Учебный центр охраны труда и экологии» по оказ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анию первой помощи пострадавшим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D85BD1" w:rsidRPr="001D3B8E" w:rsidRDefault="00D85BD1" w:rsidP="00D85BD1">
            <w:pPr>
              <w:pStyle w:val="a4"/>
              <w:jc w:val="left"/>
              <w:rPr>
                <w:rFonts w:eastAsia="Batang"/>
                <w:bCs w:val="0"/>
                <w:caps w:val="0"/>
                <w:sz w:val="24"/>
              </w:rPr>
            </w:pPr>
            <w:r w:rsidRPr="001D3B8E">
              <w:rPr>
                <w:rFonts w:eastAsia="Batang"/>
                <w:sz w:val="24"/>
              </w:rPr>
              <w:t xml:space="preserve">                 15.05 – 25.05.2023</w:t>
            </w:r>
          </w:p>
          <w:p w:rsidR="00D85BD1" w:rsidRPr="001D3B8E" w:rsidRDefault="00D85BD1" w:rsidP="00D85BD1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ДНИ ЗАКОНОДАТЕЛЬСТВА                                  </w:t>
            </w:r>
            <w:r w:rsidRPr="001D3B8E">
              <w:rPr>
                <w:rFonts w:ascii="Times New Roman" w:hAnsi="Times New Roman" w:cs="Times New Roman"/>
                <w:caps w:val="0"/>
                <w:color w:val="0070C0"/>
                <w:sz w:val="24"/>
                <w:szCs w:val="24"/>
              </w:rPr>
              <w:t xml:space="preserve">г. </w:t>
            </w:r>
            <w:r w:rsidRPr="001D3B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Южно-Сахалинск</w:t>
            </w:r>
          </w:p>
        </w:tc>
      </w:tr>
      <w:tr w:rsidR="00D85BD1" w:rsidRPr="001D3B8E" w:rsidTr="00735A22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16.05.2023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10.00-13.00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охране труда  и здоровья для учреждений, подведомственных  МО ГО «Город Южно-Сахалинск»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17.05.2023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10.00-13.00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Семинар по охране труда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«Изменения в законодательстве об охране труда 2022-2023»</w:t>
            </w:r>
          </w:p>
        </w:tc>
      </w:tr>
      <w:tr w:rsidR="00D85BD1" w:rsidRPr="001D3B8E" w:rsidTr="00735A2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18.05.2023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по вопросам применения законодательства об охране труда (формат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вопрос-ответ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b w:val="0"/>
                <w:sz w:val="24"/>
              </w:rPr>
            </w:pPr>
            <w:r w:rsidRPr="001D3B8E">
              <w:rPr>
                <w:rFonts w:eastAsia="Batang"/>
                <w:sz w:val="24"/>
              </w:rPr>
              <w:t>19.05.2023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14.30-16.30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по вопросам </w:t>
            </w: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обучения по охране</w:t>
            </w:r>
            <w:proofErr w:type="gram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труда, проведения оценки профессиональных рисков и  специальной оценки условий труда (формат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вопрос-ответ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D85BD1" w:rsidRPr="001D3B8E" w:rsidTr="00735A2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23.05.2023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12.30-13.30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Встреча со студентами кафедры безопасности жизнедеятельности </w:t>
            </w: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СахГУ</w:t>
            </w:r>
            <w:proofErr w:type="spellEnd"/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b w:val="0"/>
                <w:sz w:val="24"/>
              </w:rPr>
            </w:pPr>
            <w:r w:rsidRPr="001D3B8E">
              <w:rPr>
                <w:rFonts w:eastAsia="Batang"/>
                <w:sz w:val="24"/>
              </w:rPr>
              <w:t>23.05.2023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73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Семинар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«Аспекты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новых правил обеспечения работников СИЗ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</w:p>
        </w:tc>
      </w:tr>
      <w:tr w:rsidR="00D85BD1" w:rsidRPr="001D3B8E" w:rsidTr="00735A2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24.05.2023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14.00-16.00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минар по вопросам охраны труда 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и социального партнерства в медицинских организациях</w:t>
            </w:r>
          </w:p>
        </w:tc>
      </w:tr>
      <w:tr w:rsidR="00D85BD1" w:rsidRPr="001D3B8E" w:rsidTr="007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D85BD1" w:rsidRPr="00D85BD1" w:rsidRDefault="00D85BD1" w:rsidP="00EA30D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85BD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ИТОГИ МЕСЯЧНИКА</w:t>
            </w:r>
          </w:p>
        </w:tc>
      </w:tr>
      <w:tr w:rsidR="00D85BD1" w:rsidRPr="001D3B8E" w:rsidTr="00735A22">
        <w:trPr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D85BD1" w:rsidRPr="001D3B8E" w:rsidRDefault="00D85BD1" w:rsidP="00D85BD1">
            <w:pPr>
              <w:pStyle w:val="a4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25.05.2023</w:t>
            </w:r>
          </w:p>
          <w:p w:rsidR="00D85BD1" w:rsidRPr="001D3B8E" w:rsidRDefault="00D85BD1" w:rsidP="00D85BD1">
            <w:pPr>
              <w:pStyle w:val="a4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6946" w:type="dxa"/>
            <w:vAlign w:val="center"/>
          </w:tcPr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Пленарное заседание 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«Охрана труда в призме 2022-2023»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 награждение по итогам областного смотра-конкурса по охране труда за 2022 год</w:t>
            </w:r>
          </w:p>
          <w:p w:rsidR="00D85BD1" w:rsidRPr="001D3B8E" w:rsidRDefault="00D85BD1" w:rsidP="00D85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подведение итогов </w:t>
            </w:r>
            <w:proofErr w:type="spellStart"/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творче</w:t>
            </w:r>
            <w:r w:rsidR="00EA30D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ского</w:t>
            </w:r>
            <w:r w:rsidR="00EA30DF"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конкурса</w:t>
            </w: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по</w:t>
            </w:r>
            <w:proofErr w:type="spellEnd"/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охране труда </w:t>
            </w:r>
          </w:p>
          <w:p w:rsidR="00D85BD1" w:rsidRPr="001D3B8E" w:rsidRDefault="00D85BD1" w:rsidP="0073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 выступления спикеров (представители Минтр</w:t>
            </w:r>
            <w:r w:rsidR="00735A2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уда России</w:t>
            </w:r>
            <w:r w:rsidR="00EA30D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, Ассоциации разработчиков, изготовителей и поставщиков средств индивидуальной защиты (Ассоциация «СИЗ»)</w:t>
            </w:r>
            <w:r w:rsidR="00735A2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(заочно), агентства по труду и занятости населения Сахалинской области </w:t>
            </w:r>
            <w:proofErr w:type="gramEnd"/>
          </w:p>
        </w:tc>
      </w:tr>
    </w:tbl>
    <w:p w:rsidR="00E65347" w:rsidRPr="00166CBE" w:rsidRDefault="00166CBE" w:rsidP="00DA1A4B">
      <w:pPr>
        <w:shd w:val="clear" w:color="auto" w:fill="1F3864" w:themeFill="accent5" w:themeFillShade="80"/>
        <w:ind w:left="-567"/>
        <w:rPr>
          <w:rStyle w:val="a8"/>
          <w:rFonts w:ascii="Times New Roman" w:hAnsi="Times New Roman" w:cs="Times New Roman"/>
          <w:color w:val="FFFFFF" w:themeColor="background1"/>
          <w:sz w:val="48"/>
          <w:szCs w:val="48"/>
        </w:rPr>
      </w:pPr>
      <w:r w:rsidRPr="00166CBE">
        <w:rPr>
          <w:rStyle w:val="a8"/>
          <w:rFonts w:ascii="Times New Roman" w:hAnsi="Times New Roman" w:cs="Times New Roman"/>
          <w:color w:val="FFFFFF" w:themeColor="background1"/>
          <w:sz w:val="48"/>
          <w:szCs w:val="48"/>
        </w:rPr>
        <w:lastRenderedPageBreak/>
        <w:t xml:space="preserve">ПРИМЕЧАНИЕ К </w:t>
      </w:r>
      <w:r w:rsidR="00DD39F8" w:rsidRPr="00166CBE">
        <w:rPr>
          <w:rStyle w:val="a8"/>
          <w:rFonts w:ascii="Times New Roman" w:hAnsi="Times New Roman" w:cs="Times New Roman"/>
          <w:color w:val="FFFFFF" w:themeColor="background1"/>
          <w:sz w:val="48"/>
          <w:szCs w:val="48"/>
        </w:rPr>
        <w:t>МЕРОПРИЯТИЯМ</w:t>
      </w:r>
    </w:p>
    <w:tbl>
      <w:tblPr>
        <w:tblStyle w:val="PlainTable3"/>
        <w:tblW w:w="9943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  <w:gridCol w:w="425"/>
        <w:gridCol w:w="20"/>
      </w:tblGrid>
      <w:tr w:rsidR="00E65347" w:rsidRPr="001D3B8E" w:rsidTr="005E3BD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30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E65347" w:rsidRPr="001D3B8E" w:rsidRDefault="00E65347" w:rsidP="00DA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5347" w:rsidRPr="001D3B8E" w:rsidRDefault="00E65347" w:rsidP="00DA1A4B">
            <w:pPr>
              <w:ind w:left="-111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:rsidR="00E65347" w:rsidRPr="00735A22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color w:val="002060"/>
                <w:sz w:val="24"/>
              </w:rPr>
            </w:pPr>
            <w:r w:rsidRPr="00735A22">
              <w:rPr>
                <w:rFonts w:eastAsia="Batang"/>
                <w:color w:val="002060"/>
                <w:sz w:val="24"/>
              </w:rPr>
              <w:t>Всемирный день охраны труда - 2023</w:t>
            </w:r>
          </w:p>
          <w:p w:rsidR="00E65347" w:rsidRPr="001D3B8E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1F4E79" w:themeColor="accent1" w:themeShade="80"/>
                <w:sz w:val="20"/>
                <w:szCs w:val="20"/>
              </w:rPr>
            </w:pPr>
            <w:r w:rsidRPr="001D3B8E">
              <w:rPr>
                <w:rFonts w:eastAsia="Batang"/>
                <w:b w:val="0"/>
                <w:color w:val="1F4E79" w:themeColor="accent1" w:themeShade="80"/>
                <w:sz w:val="20"/>
                <w:szCs w:val="20"/>
              </w:rPr>
              <w:t>«Безопасная и здоровая рабочая среда - основополагающий принцип и право в сфере труда»</w:t>
            </w:r>
          </w:p>
          <w:p w:rsidR="00E65347" w:rsidRPr="001D3B8E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1F4E79" w:themeColor="accent1" w:themeShade="80"/>
                <w:sz w:val="20"/>
                <w:szCs w:val="20"/>
              </w:rPr>
            </w:pPr>
          </w:p>
          <w:p w:rsidR="00E65347" w:rsidRPr="005E3BDB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i/>
                <w:iCs/>
                <w:caps w:val="0"/>
                <w:sz w:val="20"/>
                <w:szCs w:val="20"/>
                <w:lang w:eastAsia="en-US"/>
              </w:rPr>
            </w:pPr>
            <w:r w:rsidRPr="005E3BDB">
              <w:rPr>
                <w:rFonts w:eastAsia="Batang"/>
                <w:b w:val="0"/>
                <w:i/>
                <w:iCs/>
                <w:caps w:val="0"/>
                <w:sz w:val="20"/>
                <w:szCs w:val="20"/>
                <w:lang w:eastAsia="en-US"/>
              </w:rPr>
              <w:t xml:space="preserve">С целью информирования и пропаганды по вопросам охраны труда и оказания методической помощи на сайте и в социальных сетях регионального агентства по труду и занятости населения (агентство)                                       </w:t>
            </w:r>
          </w:p>
          <w:p w:rsidR="00E65347" w:rsidRPr="005E3BDB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i/>
                <w:iCs/>
                <w:caps w:val="0"/>
                <w:sz w:val="20"/>
                <w:szCs w:val="20"/>
                <w:lang w:eastAsia="en-US"/>
              </w:rPr>
            </w:pPr>
            <w:r w:rsidRPr="005E3BDB">
              <w:rPr>
                <w:rFonts w:eastAsia="Batang"/>
                <w:b w:val="0"/>
                <w:i/>
                <w:iCs/>
                <w:caps w:val="0"/>
                <w:sz w:val="20"/>
                <w:szCs w:val="20"/>
                <w:lang w:eastAsia="en-US"/>
              </w:rPr>
              <w:t>будут размещены ссылки на скачивание:</w:t>
            </w:r>
          </w:p>
          <w:p w:rsidR="00E65347" w:rsidRPr="005E3BDB" w:rsidRDefault="00E65347" w:rsidP="00DA1A4B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bCs w:val="0"/>
                <w:caps w:val="0"/>
                <w:color w:val="1F4E79" w:themeColor="accent1" w:themeShade="80"/>
                <w:sz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4565"/>
            </w:tblGrid>
            <w:tr w:rsidR="005E3BDB" w:rsidTr="005E3BDB">
              <w:tc>
                <w:tcPr>
                  <w:tcW w:w="3147" w:type="dxa"/>
                </w:tcPr>
                <w:p w:rsidR="005E3BDB" w:rsidRDefault="005E3BDB" w:rsidP="00DA1A4B">
                  <w:pPr>
                    <w:pStyle w:val="a4"/>
                    <w:jc w:val="left"/>
                    <w:rPr>
                      <w:rFonts w:eastAsia="Batang"/>
                      <w:b/>
                      <w:bCs/>
                      <w:caps/>
                      <w:color w:val="1F4E79" w:themeColor="accent1" w:themeShade="80"/>
                      <w:sz w:val="24"/>
                    </w:rPr>
                  </w:pPr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>Буклетов, памяток, брошюр</w:t>
                  </w:r>
                </w:p>
              </w:tc>
              <w:tc>
                <w:tcPr>
                  <w:tcW w:w="4565" w:type="dxa"/>
                </w:tcPr>
                <w:p w:rsidR="005E3BDB" w:rsidRDefault="005E3BDB" w:rsidP="00DA1A4B">
                  <w:pPr>
                    <w:pStyle w:val="a4"/>
                    <w:jc w:val="left"/>
                    <w:rPr>
                      <w:rFonts w:eastAsia="Batang"/>
                      <w:b/>
                      <w:bCs/>
                      <w:caps/>
                      <w:color w:val="1F4E79" w:themeColor="accent1" w:themeShade="80"/>
                      <w:sz w:val="24"/>
                    </w:rPr>
                  </w:pPr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>Плакатов</w:t>
                  </w:r>
                </w:p>
              </w:tc>
            </w:tr>
            <w:tr w:rsidR="005E3BDB" w:rsidTr="005E3BDB">
              <w:tc>
                <w:tcPr>
                  <w:tcW w:w="3147" w:type="dxa"/>
                </w:tcPr>
                <w:p w:rsidR="005E3BDB" w:rsidRDefault="005E3BDB" w:rsidP="00DA1A4B">
                  <w:pPr>
                    <w:pStyle w:val="a4"/>
                    <w:jc w:val="left"/>
                    <w:rPr>
                      <w:rFonts w:eastAsia="Batang"/>
                      <w:b/>
                      <w:bCs/>
                      <w:caps/>
                      <w:color w:val="1F4E79" w:themeColor="accent1" w:themeShade="80"/>
                      <w:sz w:val="24"/>
                    </w:rPr>
                  </w:pPr>
                  <w:proofErr w:type="spellStart"/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>Видероликов</w:t>
                  </w:r>
                  <w:proofErr w:type="spellEnd"/>
                </w:p>
              </w:tc>
              <w:tc>
                <w:tcPr>
                  <w:tcW w:w="4565" w:type="dxa"/>
                </w:tcPr>
                <w:p w:rsidR="005E3BDB" w:rsidRDefault="005E3BDB" w:rsidP="005E3BDB">
                  <w:pPr>
                    <w:pStyle w:val="a4"/>
                    <w:jc w:val="left"/>
                    <w:rPr>
                      <w:rFonts w:eastAsia="Batang"/>
                      <w:b/>
                      <w:bCs/>
                      <w:caps/>
                      <w:color w:val="1F4E79" w:themeColor="accent1" w:themeShade="80"/>
                      <w:sz w:val="24"/>
                    </w:rPr>
                  </w:pPr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>Разъясняющи</w:t>
                  </w:r>
                  <w:r w:rsidRPr="005E3BDB">
                    <w:rPr>
                      <w:rFonts w:eastAsia="Batang"/>
                      <w:color w:val="1F4E79" w:themeColor="accent1" w:themeShade="80"/>
                      <w:sz w:val="24"/>
                    </w:rPr>
                    <w:t>х</w:t>
                  </w:r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 xml:space="preserve"> пис</w:t>
                  </w:r>
                  <w:r w:rsidRPr="005E3BDB">
                    <w:rPr>
                      <w:rFonts w:eastAsia="Batang"/>
                      <w:color w:val="1F4E79" w:themeColor="accent1" w:themeShade="80"/>
                      <w:sz w:val="24"/>
                    </w:rPr>
                    <w:t>ем</w:t>
                  </w:r>
                  <w:r w:rsidRPr="001D3B8E">
                    <w:rPr>
                      <w:rFonts w:eastAsia="Batang"/>
                      <w:color w:val="1F4E79" w:themeColor="accent1" w:themeShade="80"/>
                      <w:sz w:val="24"/>
                    </w:rPr>
                    <w:t xml:space="preserve"> органов власти</w:t>
                  </w:r>
                </w:p>
              </w:tc>
            </w:tr>
          </w:tbl>
          <w:p w:rsidR="00E9605D" w:rsidRPr="001D3B8E" w:rsidRDefault="00E9605D" w:rsidP="00735A22">
            <w:pPr>
              <w:pStyle w:val="a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bCs w:val="0"/>
                <w:caps w:val="0"/>
                <w:color w:val="1F4E79" w:themeColor="accent1" w:themeShade="80"/>
                <w:sz w:val="24"/>
              </w:rPr>
            </w:pPr>
          </w:p>
        </w:tc>
      </w:tr>
      <w:tr w:rsidR="00DD39F8" w:rsidRPr="001D3B8E" w:rsidTr="00F13E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25C5E" w:rsidRPr="001D3B8E" w:rsidRDefault="00A25C5E" w:rsidP="00DA1A4B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DD39F8" w:rsidRPr="001D3B8E" w:rsidRDefault="00DD39F8" w:rsidP="00DA1A4B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28.04. -</w:t>
            </w:r>
          </w:p>
          <w:p w:rsidR="005E5F4A" w:rsidRPr="001D3B8E" w:rsidRDefault="00DD39F8" w:rsidP="00DA1A4B">
            <w:pPr>
              <w:rPr>
                <w:rFonts w:ascii="Times New Roman" w:eastAsia="Batang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sz w:val="24"/>
                <w:szCs w:val="24"/>
              </w:rPr>
              <w:t>26.05.2023</w:t>
            </w:r>
          </w:p>
          <w:p w:rsidR="005E5F4A" w:rsidRPr="001D3B8E" w:rsidRDefault="005E5F4A" w:rsidP="00F13EDE">
            <w:pPr>
              <w:pStyle w:val="a4"/>
              <w:jc w:val="left"/>
              <w:rPr>
                <w:rFonts w:eastAsia="Batang"/>
                <w:color w:val="1F4E79" w:themeColor="accent1" w:themeShade="80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D39F8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Месяц скидок на </w:t>
            </w: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охране</w:t>
            </w:r>
            <w:proofErr w:type="gram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</w:t>
            </w:r>
          </w:p>
          <w:p w:rsidR="00A25C5E" w:rsidRPr="005E3BDB" w:rsidRDefault="00A25C5E" w:rsidP="00226E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6"/>
              </w:rPr>
            </w:pPr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6"/>
              </w:rPr>
              <w:t xml:space="preserve">Ряд аккредитованных учебных центров предоставляют скидку при подаче заявки на </w:t>
            </w:r>
            <w:proofErr w:type="gramStart"/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6"/>
              </w:rPr>
              <w:t>обучение по охране</w:t>
            </w:r>
            <w:proofErr w:type="gramEnd"/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6"/>
              </w:rPr>
              <w:t xml:space="preserve"> труда в период месячника</w:t>
            </w:r>
          </w:p>
          <w:p w:rsidR="00A25C5E" w:rsidRPr="001D3B8E" w:rsidRDefault="00A25C5E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Cs/>
                <w:sz w:val="26"/>
                <w:szCs w:val="26"/>
              </w:rPr>
            </w:pPr>
          </w:p>
          <w:p w:rsidR="00A25C5E" w:rsidRPr="00EA30DF" w:rsidRDefault="00EA30DF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EA30DF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Контакты</w:t>
            </w:r>
            <w:r w:rsidR="00A25C5E" w:rsidRPr="00EA30DF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учебных центров, принимающих участие в акции:</w:t>
            </w:r>
          </w:p>
          <w:p w:rsidR="00A25C5E" w:rsidRPr="001D3B8E" w:rsidRDefault="00FF5FCC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hyperlink r:id="rId10" w:history="1">
              <w:r w:rsidR="00A25C5E" w:rsidRPr="001D3B8E">
                <w:rPr>
                  <w:rStyle w:val="a9"/>
                  <w:rFonts w:ascii="Times New Roman" w:eastAsia="Batang" w:hAnsi="Times New Roman" w:cs="Times New Roman"/>
                  <w:bCs/>
                  <w:iCs/>
                  <w:sz w:val="20"/>
                  <w:szCs w:val="20"/>
                </w:rPr>
                <w:t>https://goo.su/a1QVgT</w:t>
              </w:r>
            </w:hyperlink>
          </w:p>
          <w:p w:rsidR="00A25C5E" w:rsidRPr="001D3B8E" w:rsidRDefault="005E3BDB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0"/>
                <w:szCs w:val="20"/>
              </w:rPr>
            </w:pPr>
            <w:r w:rsidRPr="001D3B8E">
              <w:rPr>
                <w:rFonts w:ascii="Times New Roman" w:eastAsia="Batang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63500</wp:posOffset>
                  </wp:positionV>
                  <wp:extent cx="914400" cy="914400"/>
                  <wp:effectExtent l="0" t="0" r="0" b="0"/>
                  <wp:wrapSquare wrapText="bothSides"/>
                  <wp:docPr id="11" name="Рисунок 11" descr="C:\Users\m.khodonov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C5E" w:rsidRPr="005E3BDB" w:rsidRDefault="00A25C5E" w:rsidP="005E3BD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5E3BDB">
              <w:rPr>
                <w:rFonts w:eastAsia="Batang"/>
                <w:iCs/>
                <w:sz w:val="20"/>
                <w:szCs w:val="20"/>
              </w:rPr>
              <w:t xml:space="preserve">Размер скидки определяется в индивидуальном порядке, зависит от наименования программы обучения и количества слушателей. Обучение проводится по расписанию учебного центра               </w:t>
            </w:r>
          </w:p>
          <w:p w:rsidR="00A25C5E" w:rsidRPr="001D3B8E" w:rsidRDefault="00A25C5E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DA1A4B" w:rsidRDefault="00DA1A4B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4"/>
              </w:rPr>
            </w:pPr>
          </w:p>
          <w:p w:rsidR="00226EB6" w:rsidRPr="005E3BDB" w:rsidRDefault="00226EB6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4"/>
              </w:rPr>
            </w:pPr>
          </w:p>
          <w:p w:rsidR="00A25C5E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Месяц скидок на </w:t>
            </w: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охране</w:t>
            </w:r>
            <w:proofErr w:type="gram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 в </w:t>
            </w:r>
            <w:r w:rsidR="00735A2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городских округах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Сахалинской области</w:t>
            </w:r>
          </w:p>
          <w:p w:rsidR="00DA1A4B" w:rsidRPr="005E3BDB" w:rsidRDefault="00DA1A4B" w:rsidP="00226E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Ряд аккредитованных учебных центров проводят выездное очное </w:t>
            </w:r>
            <w:proofErr w:type="gramStart"/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обучение по охране</w:t>
            </w:r>
            <w:proofErr w:type="gramEnd"/>
            <w:r w:rsidRPr="005E3BDB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 труда в период месячника с предоставлением скидки    </w:t>
            </w:r>
          </w:p>
          <w:p w:rsidR="00DA1A4B" w:rsidRPr="001D3B8E" w:rsidRDefault="00DA1A4B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</w:p>
          <w:p w:rsidR="00EA30DF" w:rsidRPr="00EA30DF" w:rsidRDefault="00EA30DF" w:rsidP="00EA3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EA30DF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Контакты учебных центров, принимающих участие в акции:</w:t>
            </w:r>
          </w:p>
          <w:p w:rsidR="00DA1A4B" w:rsidRPr="001D3B8E" w:rsidRDefault="00FF5FCC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A1A4B" w:rsidRPr="001D3B8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https://goo.su/a1QVgT</w:t>
              </w:r>
            </w:hyperlink>
          </w:p>
          <w:p w:rsidR="00DA1A4B" w:rsidRPr="001D3B8E" w:rsidRDefault="00DA1A4B" w:rsidP="00DA1A4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1D3B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90170</wp:posOffset>
                  </wp:positionV>
                  <wp:extent cx="922020" cy="922020"/>
                  <wp:effectExtent l="0" t="0" r="0" b="0"/>
                  <wp:wrapSquare wrapText="bothSides"/>
                  <wp:docPr id="15" name="Рисунок 15" descr="C:\Users\m.khodonov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1A4B" w:rsidRPr="001D3B8E" w:rsidRDefault="00DA1A4B" w:rsidP="00226EB6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1D3B8E">
              <w:rPr>
                <w:rFonts w:eastAsia="Batang"/>
                <w:iCs/>
                <w:sz w:val="20"/>
                <w:szCs w:val="20"/>
              </w:rPr>
              <w:t xml:space="preserve">Выездное обучение проводится по комплексной заявке от администрации муниципального образования при условии набора группы не менее 20 человек. </w:t>
            </w:r>
          </w:p>
          <w:p w:rsidR="00DA1A4B" w:rsidRPr="001D3B8E" w:rsidRDefault="00DA1A4B" w:rsidP="00226E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D3B8E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Дата, условия обучения, размер скидки определяются в индивидуальном порядке</w:t>
            </w:r>
          </w:p>
          <w:p w:rsidR="00A25C5E" w:rsidRPr="001D3B8E" w:rsidRDefault="00A25C5E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DA1A4B" w:rsidRPr="005E3BDB" w:rsidRDefault="00DA1A4B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4"/>
              </w:rPr>
            </w:pPr>
          </w:p>
          <w:p w:rsidR="00DD39F8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Месяц скидок на печать полиграфической продукции по охране труда</w:t>
            </w:r>
          </w:p>
          <w:p w:rsidR="005E5F4A" w:rsidRDefault="005E5F4A" w:rsidP="00226E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Ряд организаций (типографий) в период месячника предоставляют скидку на изготовление полиграфической продукции по тематике охрана труда (плакаты, памятки, буклеты, журналы инструктажей, знаки безопасности и др.)</w:t>
            </w:r>
          </w:p>
          <w:p w:rsidR="005E3BDB" w:rsidRPr="005E3BDB" w:rsidRDefault="005E3BDB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0"/>
                <w:szCs w:val="28"/>
              </w:rPr>
            </w:pPr>
          </w:p>
          <w:p w:rsidR="00EA30DF" w:rsidRPr="00EA30DF" w:rsidRDefault="00EA30DF" w:rsidP="00EA3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EA30DF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Контакты учебных центров, принимающих участие в акции:</w:t>
            </w:r>
          </w:p>
          <w:p w:rsidR="005E5F4A" w:rsidRPr="001D3B8E" w:rsidRDefault="00FF5FCC" w:rsidP="005E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Times New Roman" w:hAnsi="Times New Roman" w:cs="Times New Roman"/>
              </w:rPr>
            </w:pPr>
            <w:hyperlink r:id="rId14" w:history="1">
              <w:r w:rsidR="005E5F4A" w:rsidRPr="001D3B8E">
                <w:rPr>
                  <w:rStyle w:val="a9"/>
                  <w:rFonts w:ascii="Times New Roman" w:hAnsi="Times New Roman" w:cs="Times New Roman"/>
                </w:rPr>
                <w:t>https://goo.su/K2Uj</w:t>
              </w:r>
            </w:hyperlink>
          </w:p>
          <w:p w:rsidR="005E5F4A" w:rsidRPr="001D3B8E" w:rsidRDefault="005E3BDB" w:rsidP="005E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Times New Roman" w:hAnsi="Times New Roman" w:cs="Times New Roman"/>
              </w:rPr>
            </w:pPr>
            <w:r w:rsidRPr="001D3B8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997585" cy="997585"/>
                  <wp:effectExtent l="0" t="0" r="0" b="0"/>
                  <wp:wrapSquare wrapText="bothSides"/>
                  <wp:docPr id="14" name="Рисунок 14" descr="C:\Users\m.khodonova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khodonova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5F4A" w:rsidRPr="001D3B8E" w:rsidRDefault="005E5F4A" w:rsidP="005E3BD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</w:rPr>
            </w:pPr>
            <w:r w:rsidRPr="005E3BDB">
              <w:rPr>
                <w:rFonts w:eastAsia="Batang"/>
                <w:iCs/>
                <w:sz w:val="20"/>
                <w:szCs w:val="20"/>
              </w:rPr>
              <w:t>Размер скидки определяется в индивидуальном порядке, зависит от объёма тиража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D39F8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D39F8" w:rsidRPr="001D3B8E" w:rsidTr="00226EB6">
        <w:trPr>
          <w:gridAfter w:val="1"/>
          <w:wAfter w:w="20" w:type="dxa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D39F8" w:rsidRPr="001D3B8E" w:rsidRDefault="00DD39F8" w:rsidP="00DA1A4B">
            <w:pPr>
              <w:pStyle w:val="a4"/>
              <w:jc w:val="left"/>
              <w:rPr>
                <w:rFonts w:eastAsia="Batang"/>
                <w:color w:val="1F4E79" w:themeColor="accent1" w:themeShade="80"/>
                <w:sz w:val="24"/>
              </w:rPr>
            </w:pPr>
            <w:r w:rsidRPr="001D3B8E">
              <w:rPr>
                <w:rFonts w:eastAsia="Batang"/>
                <w:sz w:val="24"/>
              </w:rPr>
              <w:lastRenderedPageBreak/>
              <w:t>02.05 – 19.05.2023</w:t>
            </w:r>
          </w:p>
        </w:tc>
        <w:tc>
          <w:tcPr>
            <w:tcW w:w="7513" w:type="dxa"/>
          </w:tcPr>
          <w:p w:rsidR="00DD39F8" w:rsidRPr="001D3B8E" w:rsidRDefault="00DD39F8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Творческий конкурс среди организаций Сахалинской области</w:t>
            </w:r>
          </w:p>
          <w:p w:rsidR="005E5F4A" w:rsidRPr="000E5E95" w:rsidRDefault="005E5F4A" w:rsidP="00EA30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  <w:r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02.05.2023 </w:t>
            </w:r>
            <w:r w:rsidR="00F13EDE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н</w:t>
            </w:r>
            <w:r w:rsidR="001D3B8E"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ачало </w:t>
            </w:r>
            <w:r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приема творческих работ на темы охраны труда: стихи, плакаты, карикатуры, слоганы компании, вид</w:t>
            </w:r>
            <w:r w:rsidR="00EA30DF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еоролики (клипы на песню, </w:t>
            </w:r>
            <w:proofErr w:type="spellStart"/>
            <w:r w:rsidR="00EA30DF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видео</w:t>
            </w:r>
            <w:r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инструктажи</w:t>
            </w:r>
            <w:proofErr w:type="spellEnd"/>
            <w:r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 и др.).</w:t>
            </w:r>
          </w:p>
          <w:p w:rsidR="005E5F4A" w:rsidRPr="000E5E95" w:rsidRDefault="005E5F4A" w:rsidP="00EA30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  <w:r w:rsidRPr="000E5E95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Лучшие работы и имена их авторов будут опубликованы на сайте и в социальных сетях агентства в качестве передового опыта</w:t>
            </w:r>
          </w:p>
          <w:p w:rsidR="005E5F4A" w:rsidRPr="001D3B8E" w:rsidRDefault="005E5F4A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5E5F4A" w:rsidRDefault="005E5F4A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Работы принимаются по адресу электронной почты </w:t>
            </w:r>
            <w:hyperlink r:id="rId16" w:history="1">
              <w:r w:rsidR="000E5E95" w:rsidRPr="0099481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atzn@sakhalin.gov.ru</w:t>
              </w:r>
            </w:hyperlink>
          </w:p>
          <w:p w:rsidR="000E5E95" w:rsidRPr="00F13EDE" w:rsidRDefault="000E5E95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12"/>
                <w:szCs w:val="24"/>
              </w:rPr>
            </w:pPr>
          </w:p>
          <w:p w:rsidR="005E5F4A" w:rsidRPr="00F13EDE" w:rsidRDefault="005E5F4A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</w:pPr>
            <w:r w:rsidRPr="00F13EDE"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  <w:t xml:space="preserve">(файлы, размером свыше 10 </w:t>
            </w:r>
            <w:proofErr w:type="spellStart"/>
            <w:r w:rsidRPr="00F13EDE"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  <w:t>Мб</w:t>
            </w:r>
            <w:proofErr w:type="gramStart"/>
            <w:r w:rsidRPr="00F13EDE"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  <w:t>,ч</w:t>
            </w:r>
            <w:proofErr w:type="gramEnd"/>
            <w:r w:rsidRPr="00F13EDE"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  <w:t>ерез</w:t>
            </w:r>
            <w:proofErr w:type="spellEnd"/>
            <w:r w:rsidRPr="00F13EDE"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  <w:t xml:space="preserve"> облачное хранилище) </w:t>
            </w:r>
          </w:p>
          <w:p w:rsidR="000E5E95" w:rsidRPr="00F13EDE" w:rsidRDefault="000E5E95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16"/>
                <w:szCs w:val="24"/>
              </w:rPr>
            </w:pPr>
          </w:p>
          <w:p w:rsidR="005E5F4A" w:rsidRDefault="005E5F4A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или по </w:t>
            </w:r>
            <w:proofErr w:type="spellStart"/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адресу</w:t>
            </w:r>
            <w:proofErr w:type="gramStart"/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:</w:t>
            </w:r>
            <w:r w:rsidRPr="00226EB6">
              <w:rPr>
                <w:rFonts w:ascii="Times New Roman" w:eastAsia="Batang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226EB6">
              <w:rPr>
                <w:rFonts w:ascii="Times New Roman" w:eastAsia="Batang" w:hAnsi="Times New Roman" w:cs="Times New Roman"/>
                <w:b/>
                <w:lang w:eastAsia="ru-RU"/>
              </w:rPr>
              <w:t>. Южно-</w:t>
            </w:r>
            <w:proofErr w:type="spellStart"/>
            <w:r w:rsidRPr="00226EB6">
              <w:rPr>
                <w:rFonts w:ascii="Times New Roman" w:eastAsia="Batang" w:hAnsi="Times New Roman" w:cs="Times New Roman"/>
                <w:b/>
                <w:lang w:eastAsia="ru-RU"/>
              </w:rPr>
              <w:t>Сахалинск,ул</w:t>
            </w:r>
            <w:proofErr w:type="spellEnd"/>
            <w:r w:rsidRPr="00226EB6">
              <w:rPr>
                <w:rFonts w:ascii="Times New Roman" w:eastAsia="Batang" w:hAnsi="Times New Roman" w:cs="Times New Roman"/>
                <w:b/>
                <w:lang w:eastAsia="ru-RU"/>
              </w:rPr>
              <w:t>. им. Ф.Э. Дзержинского, каб.334</w:t>
            </w:r>
          </w:p>
          <w:p w:rsidR="00102F7A" w:rsidRPr="001D3B8E" w:rsidRDefault="00102F7A" w:rsidP="005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:rsidR="00DD39F8" w:rsidRPr="001D3B8E" w:rsidRDefault="00DD39F8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D39F8" w:rsidRPr="001D3B8E" w:rsidTr="00EA30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2F7A" w:rsidRDefault="00102F7A" w:rsidP="00DA1A4B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DD39F8" w:rsidRPr="001D3B8E" w:rsidRDefault="00DD39F8" w:rsidP="00DA1A4B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03.05.2023</w:t>
            </w:r>
          </w:p>
          <w:p w:rsidR="002A3ECD" w:rsidRPr="001D3B8E" w:rsidRDefault="002A3ECD" w:rsidP="002A3ECD">
            <w:pPr>
              <w:pStyle w:val="a4"/>
              <w:jc w:val="left"/>
              <w:rPr>
                <w:rFonts w:eastAsia="Batang"/>
                <w:color w:val="0070C0"/>
                <w:sz w:val="24"/>
              </w:rPr>
            </w:pPr>
            <w:r>
              <w:rPr>
                <w:rFonts w:eastAsia="Batang"/>
                <w:color w:val="0070C0"/>
                <w:sz w:val="24"/>
              </w:rPr>
              <w:t>15.00-17.00</w:t>
            </w:r>
          </w:p>
          <w:p w:rsidR="008F7AF0" w:rsidRPr="001D3B8E" w:rsidRDefault="001D3B8E" w:rsidP="00DA1A4B">
            <w:pPr>
              <w:pStyle w:val="a4"/>
              <w:jc w:val="left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aps w:val="0"/>
                <w:color w:val="0070C0"/>
                <w:sz w:val="24"/>
              </w:rPr>
              <w:t xml:space="preserve">г. </w:t>
            </w:r>
            <w:r w:rsidR="008F7AF0" w:rsidRPr="001D3B8E">
              <w:rPr>
                <w:rFonts w:eastAsia="Batang"/>
                <w:color w:val="0070C0"/>
                <w:sz w:val="24"/>
              </w:rPr>
              <w:t>Томари</w:t>
            </w:r>
          </w:p>
        </w:tc>
        <w:tc>
          <w:tcPr>
            <w:tcW w:w="7513" w:type="dxa"/>
          </w:tcPr>
          <w:p w:rsidR="00102F7A" w:rsidRDefault="00102F7A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5E5F4A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вопросам трудового законодательства в г. Томари</w:t>
            </w:r>
          </w:p>
          <w:p w:rsidR="005E5F4A" w:rsidRPr="00F13EDE" w:rsidRDefault="005E5F4A" w:rsidP="005E5F4A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F13EDE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Организатор: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администрация </w:t>
            </w:r>
            <w:proofErr w:type="spellStart"/>
            <w:r w:rsidRPr="000F7107">
              <w:rPr>
                <w:rFonts w:eastAsia="Batang"/>
                <w:i/>
                <w:iCs/>
                <w:sz w:val="20"/>
                <w:szCs w:val="20"/>
              </w:rPr>
              <w:t>Томаринского</w:t>
            </w:r>
            <w:proofErr w:type="spellEnd"/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ГО</w:t>
            </w:r>
          </w:p>
          <w:p w:rsidR="005E5F4A" w:rsidRPr="001D3B8E" w:rsidRDefault="005E5F4A" w:rsidP="005E5F4A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</w:p>
          <w:p w:rsidR="005E5F4A" w:rsidRPr="001D3B8E" w:rsidRDefault="005E5F4A" w:rsidP="005E5F4A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  <w:r w:rsidRPr="001D3B8E">
              <w:rPr>
                <w:rFonts w:eastAsia="Batang"/>
                <w:iCs/>
                <w:sz w:val="22"/>
                <w:szCs w:val="22"/>
              </w:rPr>
              <w:t>Тел. 8(42446) 26-375</w:t>
            </w:r>
          </w:p>
          <w:p w:rsidR="009147BB" w:rsidRPr="001D3B8E" w:rsidRDefault="009147BB" w:rsidP="009147B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r w:rsidRPr="001D3B8E">
              <w:rPr>
                <w:rFonts w:eastAsia="Batang"/>
                <w:iCs/>
                <w:sz w:val="22"/>
                <w:szCs w:val="22"/>
              </w:rPr>
              <w:t>:</w:t>
            </w:r>
            <w:r w:rsidRPr="001D3B8E">
              <w:rPr>
                <w:rFonts w:eastAsia="Batang"/>
                <w:b/>
                <w:sz w:val="22"/>
                <w:szCs w:val="22"/>
              </w:rPr>
              <w:t xml:space="preserve"> г. Томари</w:t>
            </w:r>
            <w:r w:rsidR="001D3B8E">
              <w:rPr>
                <w:rFonts w:eastAsia="Batang"/>
                <w:b/>
                <w:sz w:val="22"/>
                <w:szCs w:val="22"/>
              </w:rPr>
              <w:t xml:space="preserve">, </w:t>
            </w:r>
            <w:r w:rsidRPr="001D3B8E">
              <w:rPr>
                <w:rFonts w:eastAsia="Batang"/>
                <w:b/>
                <w:sz w:val="22"/>
                <w:szCs w:val="22"/>
              </w:rPr>
              <w:t xml:space="preserve">ул. </w:t>
            </w:r>
            <w:proofErr w:type="gramStart"/>
            <w:r w:rsidRPr="001D3B8E">
              <w:rPr>
                <w:rFonts w:eastAsia="Batang"/>
                <w:b/>
                <w:sz w:val="22"/>
                <w:szCs w:val="22"/>
              </w:rPr>
              <w:t>Новая</w:t>
            </w:r>
            <w:proofErr w:type="gramEnd"/>
            <w:r w:rsidRPr="001D3B8E">
              <w:rPr>
                <w:rFonts w:eastAsia="Batang"/>
                <w:b/>
                <w:sz w:val="22"/>
                <w:szCs w:val="22"/>
              </w:rPr>
              <w:t>, 1,</w:t>
            </w:r>
          </w:p>
          <w:p w:rsidR="009147BB" w:rsidRDefault="009147BB" w:rsidP="009147B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1D3B8E">
              <w:rPr>
                <w:rFonts w:eastAsia="Batang"/>
                <w:b/>
                <w:sz w:val="22"/>
                <w:szCs w:val="22"/>
              </w:rPr>
              <w:t>актовый зал отдела образования МО «</w:t>
            </w:r>
            <w:proofErr w:type="spellStart"/>
            <w:r w:rsidRPr="001D3B8E">
              <w:rPr>
                <w:rFonts w:eastAsia="Batang"/>
                <w:b/>
                <w:sz w:val="22"/>
                <w:szCs w:val="22"/>
              </w:rPr>
              <w:t>Томаринский</w:t>
            </w:r>
            <w:proofErr w:type="spellEnd"/>
            <w:r w:rsidRPr="001D3B8E">
              <w:rPr>
                <w:rFonts w:eastAsia="Batang"/>
                <w:b/>
                <w:sz w:val="22"/>
                <w:szCs w:val="22"/>
              </w:rPr>
              <w:t xml:space="preserve"> городской округ»</w:t>
            </w:r>
          </w:p>
          <w:p w:rsidR="00102F7A" w:rsidRPr="001D3B8E" w:rsidRDefault="00102F7A" w:rsidP="009147BB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</w:p>
          <w:p w:rsidR="005E5F4A" w:rsidRPr="00EA30DF" w:rsidRDefault="005E5F4A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6"/>
                <w:szCs w:val="24"/>
              </w:rPr>
            </w:pPr>
          </w:p>
        </w:tc>
        <w:tc>
          <w:tcPr>
            <w:tcW w:w="425" w:type="dxa"/>
          </w:tcPr>
          <w:p w:rsidR="00DD39F8" w:rsidRPr="001D3B8E" w:rsidRDefault="00DD39F8" w:rsidP="00DA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D39F8" w:rsidRPr="001D3B8E" w:rsidTr="00226EB6">
        <w:trPr>
          <w:gridAfter w:val="1"/>
          <w:wAfter w:w="20" w:type="dxa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2F7A" w:rsidRDefault="00102F7A" w:rsidP="00DA1A4B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DD39F8" w:rsidRPr="001D3B8E" w:rsidRDefault="00DD39F8" w:rsidP="00DA1A4B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04.05.2023</w:t>
            </w:r>
          </w:p>
          <w:p w:rsidR="00DD39F8" w:rsidRPr="001D3B8E" w:rsidRDefault="00DD39F8" w:rsidP="00DA1A4B">
            <w:pPr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10.30-12.30</w:t>
            </w:r>
          </w:p>
          <w:p w:rsidR="008F7AF0" w:rsidRPr="001D3B8E" w:rsidRDefault="001D3B8E" w:rsidP="00DA1A4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aps w:val="0"/>
                <w:color w:val="0070C0"/>
                <w:sz w:val="24"/>
                <w:szCs w:val="24"/>
              </w:rPr>
              <w:t xml:space="preserve">г. </w:t>
            </w:r>
            <w:r w:rsidR="008F7AF0" w:rsidRPr="001D3B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Томари</w:t>
            </w:r>
          </w:p>
        </w:tc>
        <w:tc>
          <w:tcPr>
            <w:tcW w:w="7513" w:type="dxa"/>
          </w:tcPr>
          <w:p w:rsidR="00102F7A" w:rsidRDefault="00102F7A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213B27" w:rsidRPr="001D3B8E" w:rsidRDefault="00DD39F8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Круглый стол «Особенности приема на работу несовершеннолетних» в г. Томари</w:t>
            </w:r>
          </w:p>
          <w:p w:rsidR="00213B27" w:rsidRPr="00226EB6" w:rsidRDefault="00213B27" w:rsidP="00213B27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226EB6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: администрация </w:t>
            </w:r>
            <w:proofErr w:type="spellStart"/>
            <w:r w:rsidRPr="000F7107">
              <w:rPr>
                <w:rFonts w:eastAsia="Batang"/>
                <w:i/>
                <w:iCs/>
                <w:sz w:val="20"/>
                <w:szCs w:val="20"/>
              </w:rPr>
              <w:t>Томаринского</w:t>
            </w:r>
            <w:proofErr w:type="spellEnd"/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ГО</w:t>
            </w:r>
          </w:p>
          <w:p w:rsidR="00213B27" w:rsidRPr="001D3B8E" w:rsidRDefault="00213B27" w:rsidP="00213B27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</w:p>
          <w:p w:rsidR="00213B27" w:rsidRPr="001D3B8E" w:rsidRDefault="00213B27" w:rsidP="00213B27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  <w:r w:rsidRPr="001D3B8E">
              <w:rPr>
                <w:rFonts w:eastAsia="Batang"/>
                <w:iCs/>
                <w:sz w:val="22"/>
                <w:szCs w:val="22"/>
              </w:rPr>
              <w:t>Тел. 8(42446) 27-502</w:t>
            </w:r>
          </w:p>
          <w:p w:rsidR="009147BB" w:rsidRPr="001D3B8E" w:rsidRDefault="009147BB" w:rsidP="009147BB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proofErr w:type="gram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:</w:t>
            </w:r>
            <w:r w:rsidRPr="001D3B8E">
              <w:rPr>
                <w:rFonts w:eastAsia="Batang"/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1D3B8E">
              <w:rPr>
                <w:rFonts w:eastAsia="Batang"/>
                <w:b/>
                <w:sz w:val="22"/>
                <w:szCs w:val="22"/>
              </w:rPr>
              <w:t>. Томари</w:t>
            </w:r>
            <w:r w:rsidR="001D3B8E">
              <w:rPr>
                <w:rFonts w:eastAsia="Batang"/>
                <w:b/>
                <w:sz w:val="22"/>
                <w:szCs w:val="22"/>
              </w:rPr>
              <w:t xml:space="preserve">, </w:t>
            </w:r>
            <w:r w:rsidRPr="001D3B8E">
              <w:rPr>
                <w:rFonts w:eastAsia="Batang"/>
                <w:b/>
                <w:sz w:val="22"/>
                <w:szCs w:val="22"/>
              </w:rPr>
              <w:t>ул. Новая, 1,</w:t>
            </w:r>
          </w:p>
          <w:p w:rsidR="009147BB" w:rsidRPr="001D3B8E" w:rsidRDefault="009147BB" w:rsidP="009147BB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  <w:r w:rsidRPr="001D3B8E">
              <w:rPr>
                <w:rFonts w:eastAsia="Batang"/>
                <w:b/>
                <w:sz w:val="22"/>
                <w:szCs w:val="22"/>
              </w:rPr>
              <w:t>актовый зал отдела образования МО «</w:t>
            </w:r>
            <w:proofErr w:type="spellStart"/>
            <w:r w:rsidRPr="001D3B8E">
              <w:rPr>
                <w:rFonts w:eastAsia="Batang"/>
                <w:b/>
                <w:sz w:val="22"/>
                <w:szCs w:val="22"/>
              </w:rPr>
              <w:t>Томаринский</w:t>
            </w:r>
            <w:proofErr w:type="spellEnd"/>
            <w:r w:rsidRPr="001D3B8E">
              <w:rPr>
                <w:rFonts w:eastAsia="Batang"/>
                <w:b/>
                <w:sz w:val="22"/>
                <w:szCs w:val="22"/>
              </w:rPr>
              <w:t xml:space="preserve"> городской округ»</w:t>
            </w:r>
          </w:p>
          <w:p w:rsidR="00213B27" w:rsidRDefault="00213B27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2"/>
                <w:szCs w:val="24"/>
              </w:rPr>
            </w:pPr>
          </w:p>
          <w:p w:rsidR="00102F7A" w:rsidRDefault="00102F7A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2"/>
                <w:szCs w:val="24"/>
              </w:rPr>
            </w:pPr>
          </w:p>
          <w:p w:rsidR="00102F7A" w:rsidRPr="00EA30DF" w:rsidRDefault="00102F7A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2"/>
                <w:szCs w:val="24"/>
              </w:rPr>
            </w:pPr>
          </w:p>
        </w:tc>
        <w:tc>
          <w:tcPr>
            <w:tcW w:w="425" w:type="dxa"/>
          </w:tcPr>
          <w:p w:rsidR="00DD39F8" w:rsidRPr="001D3B8E" w:rsidRDefault="00DD39F8" w:rsidP="00DA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226E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2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2F7A" w:rsidRDefault="00102F7A" w:rsidP="00166CBE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11.05.2023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11.00-16.00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proofErr w:type="spellStart"/>
            <w:r w:rsidRPr="001D3B8E">
              <w:rPr>
                <w:caps w:val="0"/>
                <w:color w:val="0070C0"/>
                <w:sz w:val="24"/>
              </w:rPr>
              <w:t>пгт</w:t>
            </w:r>
            <w:proofErr w:type="spellEnd"/>
            <w:r w:rsidRPr="001D3B8E">
              <w:rPr>
                <w:color w:val="0070C0"/>
                <w:sz w:val="24"/>
              </w:rPr>
              <w:t>. Ноглики</w:t>
            </w:r>
          </w:p>
        </w:tc>
        <w:tc>
          <w:tcPr>
            <w:tcW w:w="7513" w:type="dxa"/>
            <w:vAlign w:val="center"/>
          </w:tcPr>
          <w:p w:rsidR="00102F7A" w:rsidRDefault="00102F7A" w:rsidP="00E40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E40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«Особенности приема на работу несовершеннолетних» </w:t>
            </w:r>
          </w:p>
          <w:p w:rsidR="00166CB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Время: 11.00 – 12.00</w:t>
            </w:r>
          </w:p>
          <w:p w:rsidR="00102F7A" w:rsidRDefault="00102F7A" w:rsidP="00E404B3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</w:p>
          <w:p w:rsidR="00E404B3" w:rsidRPr="001D3B8E" w:rsidRDefault="00E404B3" w:rsidP="00E404B3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  <w:r>
              <w:rPr>
                <w:rFonts w:eastAsia="Batang"/>
                <w:iCs/>
                <w:sz w:val="22"/>
                <w:szCs w:val="22"/>
              </w:rPr>
              <w:t>Тел. 8</w:t>
            </w:r>
            <w:r w:rsidR="00102F7A">
              <w:rPr>
                <w:rFonts w:eastAsia="Batang"/>
                <w:iCs/>
                <w:sz w:val="22"/>
                <w:szCs w:val="22"/>
              </w:rPr>
              <w:t>(42444) 96-778</w:t>
            </w:r>
          </w:p>
          <w:p w:rsidR="00E404B3" w:rsidRDefault="00E404B3" w:rsidP="00102F7A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proofErr w:type="gram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:</w:t>
            </w:r>
            <w:r w:rsidR="00102F7A" w:rsidRPr="00102F7A">
              <w:rPr>
                <w:rFonts w:eastAsia="Batang"/>
                <w:b/>
                <w:sz w:val="22"/>
                <w:szCs w:val="22"/>
              </w:rPr>
              <w:t>Р</w:t>
            </w:r>
            <w:proofErr w:type="gramEnd"/>
            <w:r w:rsidR="00102F7A" w:rsidRPr="00102F7A">
              <w:rPr>
                <w:rFonts w:eastAsia="Batang"/>
                <w:b/>
                <w:sz w:val="22"/>
                <w:szCs w:val="22"/>
              </w:rPr>
              <w:t>айонная</w:t>
            </w:r>
            <w:proofErr w:type="spellEnd"/>
            <w:r w:rsidR="00102F7A" w:rsidRPr="00102F7A">
              <w:rPr>
                <w:rFonts w:eastAsia="Batang"/>
                <w:b/>
                <w:sz w:val="22"/>
                <w:szCs w:val="22"/>
              </w:rPr>
              <w:t xml:space="preserve"> модельная центральная библиотека имени В. М. </w:t>
            </w:r>
            <w:proofErr w:type="spellStart"/>
            <w:r w:rsidR="00102F7A" w:rsidRPr="00102F7A">
              <w:rPr>
                <w:rFonts w:eastAsia="Batang"/>
                <w:b/>
                <w:sz w:val="22"/>
                <w:szCs w:val="22"/>
              </w:rPr>
              <w:t>Санги</w:t>
            </w:r>
            <w:proofErr w:type="spellEnd"/>
            <w:r w:rsidR="00102F7A" w:rsidRPr="00102F7A">
              <w:rPr>
                <w:rFonts w:eastAsia="Batang"/>
                <w:b/>
                <w:sz w:val="22"/>
                <w:szCs w:val="22"/>
              </w:rPr>
              <w:t xml:space="preserve">, </w:t>
            </w:r>
            <w:proofErr w:type="spellStart"/>
            <w:r w:rsidR="00102F7A">
              <w:rPr>
                <w:rFonts w:eastAsia="Batang"/>
                <w:b/>
                <w:sz w:val="22"/>
                <w:szCs w:val="22"/>
              </w:rPr>
              <w:t>пгт</w:t>
            </w:r>
            <w:proofErr w:type="spellEnd"/>
            <w:r w:rsidR="00102F7A">
              <w:rPr>
                <w:rFonts w:eastAsia="Batang"/>
                <w:b/>
                <w:sz w:val="22"/>
                <w:szCs w:val="22"/>
              </w:rPr>
              <w:t xml:space="preserve">. </w:t>
            </w:r>
            <w:proofErr w:type="spellStart"/>
            <w:r w:rsidR="00102F7A">
              <w:rPr>
                <w:rFonts w:eastAsia="Batang"/>
                <w:b/>
                <w:sz w:val="22"/>
                <w:szCs w:val="22"/>
              </w:rPr>
              <w:t>Ноглики</w:t>
            </w:r>
            <w:proofErr w:type="gramStart"/>
            <w:r w:rsidR="00102F7A">
              <w:rPr>
                <w:rFonts w:eastAsia="Batang"/>
                <w:b/>
                <w:sz w:val="22"/>
                <w:szCs w:val="22"/>
              </w:rPr>
              <w:t>,</w:t>
            </w:r>
            <w:r w:rsidR="00102F7A" w:rsidRPr="00102F7A">
              <w:rPr>
                <w:rFonts w:eastAsia="Batang"/>
                <w:b/>
                <w:sz w:val="22"/>
                <w:szCs w:val="22"/>
              </w:rPr>
              <w:t>у</w:t>
            </w:r>
            <w:proofErr w:type="gramEnd"/>
            <w:r w:rsidR="00102F7A" w:rsidRPr="00102F7A">
              <w:rPr>
                <w:rFonts w:eastAsia="Batang"/>
                <w:b/>
                <w:sz w:val="22"/>
                <w:szCs w:val="22"/>
              </w:rPr>
              <w:t>л</w:t>
            </w:r>
            <w:proofErr w:type="spellEnd"/>
            <w:r w:rsidR="00102F7A">
              <w:rPr>
                <w:rFonts w:eastAsia="Batang"/>
                <w:b/>
                <w:sz w:val="22"/>
                <w:szCs w:val="22"/>
              </w:rPr>
              <w:t>. Пограничная, д 5а</w:t>
            </w:r>
          </w:p>
          <w:p w:rsidR="00102F7A" w:rsidRPr="00102F7A" w:rsidRDefault="00102F7A" w:rsidP="00102F7A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для женщин и лиц </w:t>
            </w:r>
            <w:r w:rsidR="00226EB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 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семейными обязанностями</w:t>
            </w:r>
          </w:p>
          <w:p w:rsidR="00166CB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Время: 12.</w:t>
            </w:r>
            <w:r w:rsidR="00102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102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2F7A" w:rsidRDefault="00102F7A" w:rsidP="00102F7A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</w:p>
          <w:p w:rsidR="00102F7A" w:rsidRPr="00102F7A" w:rsidRDefault="00102F7A" w:rsidP="00102F7A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2"/>
                <w:szCs w:val="22"/>
              </w:rPr>
            </w:pPr>
            <w:r>
              <w:rPr>
                <w:rFonts w:eastAsia="Batang"/>
                <w:iCs/>
                <w:sz w:val="22"/>
                <w:szCs w:val="22"/>
              </w:rPr>
              <w:t>Тел. 8 (42444) 97-773</w:t>
            </w:r>
          </w:p>
          <w:p w:rsidR="00102F7A" w:rsidRPr="00102F7A" w:rsidRDefault="00102F7A" w:rsidP="00102F7A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proofErr w:type="gram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:</w:t>
            </w:r>
            <w:r>
              <w:rPr>
                <w:rFonts w:eastAsia="Batang"/>
                <w:b/>
                <w:sz w:val="22"/>
                <w:szCs w:val="22"/>
              </w:rPr>
              <w:t>О</w:t>
            </w:r>
            <w:proofErr w:type="gramEnd"/>
            <w:r>
              <w:rPr>
                <w:rFonts w:eastAsia="Batang"/>
                <w:b/>
                <w:sz w:val="22"/>
                <w:szCs w:val="22"/>
              </w:rPr>
              <w:t>КУ«</w:t>
            </w:r>
            <w:r w:rsidRPr="00102F7A">
              <w:rPr>
                <w:rFonts w:eastAsia="Batang"/>
                <w:b/>
                <w:sz w:val="22"/>
                <w:szCs w:val="22"/>
              </w:rPr>
              <w:t>Ногликский</w:t>
            </w:r>
            <w:proofErr w:type="spellEnd"/>
            <w:r w:rsidRPr="00102F7A">
              <w:rPr>
                <w:rFonts w:eastAsia="Batang"/>
                <w:b/>
                <w:sz w:val="22"/>
                <w:szCs w:val="22"/>
              </w:rPr>
              <w:t xml:space="preserve"> центр занятости населения</w:t>
            </w:r>
            <w:r>
              <w:rPr>
                <w:rFonts w:eastAsia="Batang"/>
                <w:b/>
                <w:sz w:val="22"/>
                <w:szCs w:val="22"/>
              </w:rPr>
              <w:t>»</w:t>
            </w:r>
            <w:r w:rsidRPr="00102F7A">
              <w:rPr>
                <w:rFonts w:eastAsia="Batang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atang"/>
                <w:b/>
                <w:sz w:val="22"/>
                <w:szCs w:val="22"/>
              </w:rPr>
              <w:t>пгт</w:t>
            </w:r>
            <w:proofErr w:type="spellEnd"/>
            <w:r>
              <w:rPr>
                <w:rFonts w:eastAsia="Batang"/>
                <w:b/>
                <w:sz w:val="22"/>
                <w:szCs w:val="22"/>
              </w:rPr>
              <w:t xml:space="preserve">. Ноглики, </w:t>
            </w:r>
          </w:p>
          <w:p w:rsidR="00102F7A" w:rsidRDefault="00102F7A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lang w:eastAsia="ru-RU"/>
              </w:rPr>
              <w:t>у</w:t>
            </w:r>
            <w:r w:rsidRPr="00102F7A">
              <w:rPr>
                <w:rFonts w:ascii="Times New Roman" w:eastAsia="Batang" w:hAnsi="Times New Roman" w:cs="Times New Roman"/>
                <w:b/>
                <w:lang w:eastAsia="ru-RU"/>
              </w:rPr>
              <w:t>л. Советская, 29а</w:t>
            </w:r>
          </w:p>
          <w:p w:rsidR="00102F7A" w:rsidRPr="00102F7A" w:rsidRDefault="00102F7A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lang w:eastAsia="ru-RU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вопросам трудового законодательства</w:t>
            </w:r>
          </w:p>
          <w:p w:rsidR="00166CB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>Время: 14.00 – 16.00</w:t>
            </w:r>
          </w:p>
          <w:p w:rsidR="00102F7A" w:rsidRDefault="00102F7A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</w:p>
          <w:p w:rsidR="00EA30DF" w:rsidRPr="00226EB6" w:rsidRDefault="00EA30DF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226EB6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: администрация </w:t>
            </w:r>
            <w:proofErr w:type="spellStart"/>
            <w:r>
              <w:rPr>
                <w:rFonts w:eastAsia="Batang"/>
                <w:i/>
                <w:iCs/>
                <w:sz w:val="20"/>
                <w:szCs w:val="20"/>
              </w:rPr>
              <w:t>Ногликского</w:t>
            </w:r>
            <w:proofErr w:type="spellEnd"/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ГО</w:t>
            </w:r>
          </w:p>
          <w:p w:rsidR="00EA30DF" w:rsidRPr="001D3B8E" w:rsidRDefault="00EA30DF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proofErr w:type="gramStart"/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:</w:t>
            </w:r>
            <w:r w:rsidR="00102F7A" w:rsidRPr="00102F7A">
              <w:rPr>
                <w:rFonts w:eastAsia="Batang"/>
                <w:b/>
                <w:sz w:val="22"/>
                <w:szCs w:val="22"/>
              </w:rPr>
              <w:t>у</w:t>
            </w:r>
            <w:proofErr w:type="gramEnd"/>
            <w:r w:rsidR="00102F7A" w:rsidRPr="00102F7A">
              <w:rPr>
                <w:rFonts w:eastAsia="Batang"/>
                <w:b/>
                <w:sz w:val="22"/>
                <w:szCs w:val="22"/>
              </w:rPr>
              <w:t>точняется</w:t>
            </w:r>
            <w:proofErr w:type="spellEnd"/>
          </w:p>
          <w:p w:rsidR="00EA30DF" w:rsidRDefault="00EA30DF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02F7A" w:rsidRPr="001D3B8E" w:rsidRDefault="00102F7A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Cs w:val="0"/>
                <w:caps w:val="0"/>
                <w:sz w:val="24"/>
              </w:rPr>
            </w:pPr>
            <w:r w:rsidRPr="001D3B8E">
              <w:rPr>
                <w:rFonts w:eastAsia="Batang"/>
                <w:sz w:val="24"/>
              </w:rPr>
              <w:lastRenderedPageBreak/>
              <w:t xml:space="preserve">                  11.05 – 12.05.2023</w:t>
            </w:r>
          </w:p>
          <w:p w:rsidR="00166CBE" w:rsidRPr="001D3B8E" w:rsidRDefault="00166CBE" w:rsidP="00166C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ДНИ ЗДОРОВЬЯ</w:t>
            </w:r>
          </w:p>
        </w:tc>
        <w:tc>
          <w:tcPr>
            <w:tcW w:w="445" w:type="dxa"/>
            <w:gridSpan w:val="2"/>
          </w:tcPr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sz w:val="24"/>
              </w:rPr>
            </w:pPr>
          </w:p>
        </w:tc>
      </w:tr>
      <w:tr w:rsidR="00166CBE" w:rsidRPr="001D3B8E" w:rsidTr="00226E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11.05.2023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Cs w:val="28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10.00-12.30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Инструкторско-методическое занятие «Научись спасать жизнь»  на базе ГБПОУ «Сахалинский базовый медицинский колледж»</w:t>
            </w: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БЕСПЛАТНО</w:t>
            </w:r>
          </w:p>
          <w:p w:rsidR="00166CBE" w:rsidRPr="000F7107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0F7107">
              <w:rPr>
                <w:rFonts w:eastAsia="Batang"/>
                <w:iCs/>
                <w:sz w:val="20"/>
                <w:szCs w:val="20"/>
              </w:rPr>
              <w:t>Запись на занятие:</w:t>
            </w:r>
          </w:p>
          <w:p w:rsidR="00166CBE" w:rsidRPr="002A3ECD" w:rsidRDefault="00FF5FCC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6CBE" w:rsidRPr="002A3E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https://goo.su/xQ8yR</w:t>
              </w:r>
            </w:hyperlink>
          </w:p>
          <w:p w:rsidR="00166CBE" w:rsidRPr="002A3ECD" w:rsidRDefault="00226EB6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4"/>
              </w:rPr>
            </w:pPr>
            <w:r w:rsidRPr="002A3ECD">
              <w:rPr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61595</wp:posOffset>
                  </wp:positionV>
                  <wp:extent cx="1104900" cy="1104900"/>
                  <wp:effectExtent l="0" t="0" r="0" b="0"/>
                  <wp:wrapSquare wrapText="bothSides"/>
                  <wp:docPr id="16" name="Рисунок 16" descr="C:\Users\m.khodonova\Downloads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khodonova\Downloads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6CBE" w:rsidRPr="002A3ECD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F7107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количес</w:t>
            </w:r>
            <w:r w:rsidR="000F7107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тво мест для слушателей – до 20</w:t>
            </w:r>
          </w:p>
          <w:p w:rsidR="00166CBE" w:rsidRPr="002A3ECD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1D3B8E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Адрес</w:t>
            </w:r>
            <w:r w:rsidRPr="000F7107">
              <w:rPr>
                <w:rFonts w:eastAsia="Batang"/>
                <w:b/>
                <w:iCs/>
                <w:color w:val="1F4E79" w:themeColor="accent1" w:themeShade="80"/>
                <w:sz w:val="22"/>
                <w:szCs w:val="22"/>
              </w:rPr>
              <w:t>:</w:t>
            </w:r>
            <w:r w:rsidRPr="001D3B8E">
              <w:rPr>
                <w:rFonts w:eastAsia="Batang"/>
                <w:b/>
                <w:sz w:val="22"/>
                <w:szCs w:val="22"/>
              </w:rPr>
              <w:t xml:space="preserve"> г. Южно-Сахалинск, пр. Мира, 428а, </w:t>
            </w:r>
          </w:p>
          <w:p w:rsidR="00166CBE" w:rsidRPr="0030244E" w:rsidRDefault="00166CBE" w:rsidP="00EA30D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1D3B8E">
              <w:rPr>
                <w:rFonts w:eastAsia="Batang"/>
                <w:b/>
                <w:sz w:val="22"/>
                <w:szCs w:val="22"/>
              </w:rPr>
              <w:t>Корпус 2,</w:t>
            </w:r>
            <w:r w:rsidR="00EA30DF">
              <w:rPr>
                <w:rFonts w:eastAsia="Batang"/>
                <w:b/>
                <w:sz w:val="22"/>
                <w:szCs w:val="22"/>
              </w:rPr>
              <w:t>к</w:t>
            </w:r>
            <w:r w:rsidRPr="00226EB6">
              <w:rPr>
                <w:rFonts w:eastAsia="Batang"/>
                <w:b/>
                <w:sz w:val="22"/>
                <w:szCs w:val="22"/>
              </w:rPr>
              <w:t>абинет 208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wAfter w:w="20" w:type="dxa"/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11.05.2023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Cs w:val="28"/>
              </w:rPr>
            </w:pPr>
            <w:r w:rsidRPr="001D3B8E">
              <w:rPr>
                <w:rFonts w:eastAsia="Batang"/>
                <w:color w:val="0070C0"/>
                <w:sz w:val="24"/>
              </w:rPr>
              <w:t>09.30-12.00</w:t>
            </w:r>
          </w:p>
        </w:tc>
        <w:tc>
          <w:tcPr>
            <w:tcW w:w="7513" w:type="dxa"/>
          </w:tcPr>
          <w:p w:rsidR="00166CB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«Здоровье на рабочем месте»</w:t>
            </w:r>
          </w:p>
          <w:p w:rsidR="00166CBE" w:rsidRPr="000F7107" w:rsidRDefault="00166CBE" w:rsidP="000F71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</w:pPr>
            <w:r w:rsidRP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В рамках семинара </w:t>
            </w:r>
            <w:r w:rsidR="000F7107" w:rsidRP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слушатели смогут пройти </w:t>
            </w:r>
            <w:r w:rsidRP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бесплатный скрининг здоровья (анализ крови, измерение сатурации, АД, ВГД), посет</w:t>
            </w:r>
            <w:r w:rsid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ить</w:t>
            </w:r>
            <w:r w:rsidRP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 практические занятия по оказани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 xml:space="preserve">ю первой помощи пострадавшим и пройти </w:t>
            </w:r>
            <w:r w:rsidRPr="000F7107">
              <w:rPr>
                <w:rFonts w:ascii="Times New Roman" w:eastAsia="Batang" w:hAnsi="Times New Roman" w:cs="Times New Roman"/>
                <w:bCs/>
                <w:i/>
                <w:iCs/>
                <w:szCs w:val="28"/>
              </w:rPr>
              <w:t>профилактический диктант</w:t>
            </w:r>
          </w:p>
          <w:p w:rsidR="00166CBE" w:rsidRPr="003101DF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14"/>
                <w:szCs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</w:rPr>
            </w:pPr>
            <w:r w:rsidRPr="001D3B8E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Организатор:</w:t>
            </w:r>
            <w:r w:rsidRPr="001D3B8E">
              <w:rPr>
                <w:rFonts w:eastAsia="Batang"/>
                <w:i/>
                <w:iCs/>
                <w:sz w:val="20"/>
                <w:szCs w:val="20"/>
              </w:rPr>
              <w:t xml:space="preserve"> ГБУЗ «Сахалинский областной центр общественного здоровья и медицинской профилактики»</w:t>
            </w:r>
          </w:p>
          <w:p w:rsidR="00166CBE" w:rsidRPr="003101D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14"/>
                <w:szCs w:val="20"/>
              </w:rPr>
            </w:pPr>
          </w:p>
          <w:p w:rsidR="00166CBE" w:rsidRPr="002A3ECD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2A3ECD">
              <w:rPr>
                <w:rFonts w:eastAsia="Batang"/>
                <w:iCs/>
                <w:sz w:val="20"/>
                <w:szCs w:val="20"/>
              </w:rPr>
              <w:t>Запись на семинар:</w:t>
            </w:r>
          </w:p>
          <w:p w:rsidR="003101DF" w:rsidRPr="003101DF" w:rsidRDefault="00FF5FCC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66CBE" w:rsidRPr="002A3EC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https://goo.su/9EhwKzp</w:t>
              </w:r>
            </w:hyperlink>
          </w:p>
          <w:p w:rsidR="00166CBE" w:rsidRPr="002A3ECD" w:rsidRDefault="000F7107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46355</wp:posOffset>
                  </wp:positionV>
                  <wp:extent cx="997585" cy="997585"/>
                  <wp:effectExtent l="0" t="0" r="0" b="0"/>
                  <wp:wrapSquare wrapText="bothSides"/>
                  <wp:docPr id="17" name="Рисунок 17" descr="C:\Users\m.khodonova\Downloads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khodonova\Downloads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6CBE" w:rsidRPr="002A3ECD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кол</w:t>
            </w: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ичество мест для слушателей – до 30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166CBE" w:rsidRPr="000F7107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D9675F">
              <w:rPr>
                <w:b/>
                <w:color w:val="1F4E79" w:themeColor="accent1" w:themeShade="80"/>
                <w:sz w:val="22"/>
              </w:rPr>
              <w:t>Адрес</w:t>
            </w:r>
            <w:proofErr w:type="gramStart"/>
            <w:r w:rsidRPr="00D9675F">
              <w:rPr>
                <w:b/>
                <w:color w:val="1F4E79" w:themeColor="accent1" w:themeShade="80"/>
                <w:sz w:val="22"/>
              </w:rPr>
              <w:t>:</w:t>
            </w:r>
            <w:r w:rsidRPr="000F7107">
              <w:rPr>
                <w:rFonts w:eastAsia="Batang"/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0F7107">
              <w:rPr>
                <w:rFonts w:eastAsia="Batang"/>
                <w:b/>
                <w:sz w:val="22"/>
                <w:szCs w:val="22"/>
              </w:rPr>
              <w:t xml:space="preserve">. Южно-Сахалинск. </w:t>
            </w:r>
          </w:p>
          <w:p w:rsidR="003101D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0F7107">
              <w:rPr>
                <w:rFonts w:eastAsia="Batang"/>
                <w:b/>
                <w:sz w:val="22"/>
                <w:szCs w:val="22"/>
              </w:rPr>
              <w:t xml:space="preserve">Дом Правительства, пр. Коммунистический, 39, </w:t>
            </w:r>
          </w:p>
          <w:p w:rsidR="00166CBE" w:rsidRPr="000F7107" w:rsidRDefault="00166CBE" w:rsidP="000F7107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0F7107">
              <w:rPr>
                <w:rFonts w:eastAsia="Batang"/>
                <w:b/>
                <w:sz w:val="22"/>
                <w:szCs w:val="22"/>
              </w:rPr>
              <w:t xml:space="preserve">4 </w:t>
            </w:r>
            <w:proofErr w:type="spellStart"/>
            <w:r w:rsidRPr="000F7107">
              <w:rPr>
                <w:rFonts w:eastAsia="Batang"/>
                <w:b/>
                <w:sz w:val="22"/>
                <w:szCs w:val="22"/>
              </w:rPr>
              <w:t>этаж</w:t>
            </w:r>
            <w:proofErr w:type="gramStart"/>
            <w:r w:rsidRPr="000F7107">
              <w:rPr>
                <w:rFonts w:eastAsia="Batang"/>
                <w:b/>
                <w:sz w:val="22"/>
                <w:szCs w:val="22"/>
              </w:rPr>
              <w:t>,Б</w:t>
            </w:r>
            <w:proofErr w:type="gramEnd"/>
            <w:r w:rsidRPr="000F7107">
              <w:rPr>
                <w:rFonts w:eastAsia="Batang"/>
                <w:b/>
                <w:sz w:val="22"/>
                <w:szCs w:val="22"/>
              </w:rPr>
              <w:t>ольшой</w:t>
            </w:r>
            <w:proofErr w:type="spellEnd"/>
            <w:r w:rsidRPr="000F7107">
              <w:rPr>
                <w:rFonts w:eastAsia="Batang"/>
                <w:b/>
                <w:sz w:val="22"/>
                <w:szCs w:val="22"/>
              </w:rPr>
              <w:t xml:space="preserve"> зал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3101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12.05.2023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0070C0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09.00-17.00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ОБУЧЕНИЕ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оказ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анию</w:t>
            </w:r>
            <w:proofErr w:type="gramEnd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первой помощи пострадавшим</w:t>
            </w:r>
          </w:p>
          <w:p w:rsidR="00166CBE" w:rsidRPr="000F7107" w:rsidRDefault="00166CBE" w:rsidP="000F7107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1D3B8E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Организатор: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ЧОУ ДПО «ВЕГА» </w:t>
            </w:r>
          </w:p>
          <w:p w:rsidR="00166CBE" w:rsidRPr="003101DF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</w:p>
          <w:p w:rsidR="003101DF" w:rsidRDefault="00166CBE" w:rsidP="000F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СО </w:t>
            </w: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СКИДКОЙ</w:t>
            </w:r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>По</w:t>
            </w:r>
            <w:proofErr w:type="spellEnd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>завершении</w:t>
            </w:r>
            <w:proofErr w:type="gramEnd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 xml:space="preserve"> выдается удостоверение.</w:t>
            </w:r>
          </w:p>
          <w:p w:rsidR="00166CBE" w:rsidRPr="003101DF" w:rsidRDefault="00166CBE" w:rsidP="000F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4"/>
                <w:szCs w:val="24"/>
              </w:rPr>
            </w:pPr>
          </w:p>
          <w:p w:rsidR="00166CBE" w:rsidRPr="000F7107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0F7107">
              <w:rPr>
                <w:rFonts w:eastAsia="Batang"/>
                <w:iCs/>
                <w:sz w:val="20"/>
                <w:szCs w:val="20"/>
              </w:rPr>
              <w:t>Контакты учебного центра для подачи заявки на обучение:</w:t>
            </w:r>
          </w:p>
          <w:p w:rsidR="00166CBE" w:rsidRPr="001D3B8E" w:rsidRDefault="000F7107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3B8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161925</wp:posOffset>
                  </wp:positionV>
                  <wp:extent cx="1009650" cy="1009650"/>
                  <wp:effectExtent l="0" t="0" r="0" b="0"/>
                  <wp:wrapSquare wrapText="bothSides"/>
                  <wp:docPr id="18" name="Рисунок 18" descr="C:\Users\m.khodonov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2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https://goo.su/a1QVgT</w:t>
              </w:r>
            </w:hyperlink>
          </w:p>
          <w:p w:rsidR="00166CBE" w:rsidRPr="000F7107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  <w:lang w:eastAsia="en-US"/>
              </w:rPr>
            </w:pPr>
            <w:r w:rsidRPr="000F7107">
              <w:rPr>
                <w:rFonts w:eastAsia="Batang"/>
                <w:iCs/>
                <w:sz w:val="20"/>
                <w:szCs w:val="20"/>
                <w:lang w:eastAsia="en-US"/>
              </w:rPr>
              <w:t>количество мест для слушателей – до 15</w:t>
            </w:r>
          </w:p>
          <w:p w:rsidR="00166CBE" w:rsidRPr="003101DF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4"/>
                <w:szCs w:val="24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75F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Адрес</w:t>
            </w:r>
            <w:proofErr w:type="gramStart"/>
            <w:r w:rsidRPr="00D9675F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:</w:t>
            </w:r>
            <w:r w:rsidRPr="000F7107">
              <w:rPr>
                <w:rFonts w:ascii="Times New Roman" w:eastAsia="Batang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0F7107">
              <w:rPr>
                <w:rFonts w:ascii="Times New Roman" w:eastAsia="Batang" w:hAnsi="Times New Roman" w:cs="Times New Roman"/>
                <w:b/>
                <w:lang w:eastAsia="ru-RU"/>
              </w:rPr>
              <w:t>. Южно-Сахалинск, ул. им. Ф.Э. Дзержинского, 12а</w:t>
            </w:r>
          </w:p>
          <w:p w:rsidR="000F7107" w:rsidRDefault="000F7107" w:rsidP="000F7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</w:pPr>
          </w:p>
          <w:p w:rsidR="00166CBE" w:rsidRPr="001D3B8E" w:rsidRDefault="000F7107" w:rsidP="000F7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>Обучение проводится в</w:t>
            </w:r>
            <w:r w:rsidR="00166CBE"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 xml:space="preserve"> соотв. с Правилами </w:t>
            </w:r>
            <w:proofErr w:type="gramStart"/>
            <w:r w:rsidR="00166CBE"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>обучения по охране</w:t>
            </w:r>
            <w:proofErr w:type="gramEnd"/>
            <w:r w:rsidR="00166CBE"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 xml:space="preserve"> труда и проверки знания требований охраны труда, утв. постановлением Правительства РФ от 24.12.2021 № 2464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3101DF">
        <w:trPr>
          <w:gridAfter w:val="1"/>
          <w:wAfter w:w="20" w:type="dxa"/>
          <w:trHeight w:val="3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lastRenderedPageBreak/>
              <w:t>12.05.2023</w:t>
            </w:r>
          </w:p>
          <w:p w:rsidR="00166CBE" w:rsidRPr="001D3B8E" w:rsidRDefault="00166CBE" w:rsidP="00166CBE">
            <w:pPr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10.00-13.00</w:t>
            </w:r>
          </w:p>
          <w:p w:rsidR="00166CBE" w:rsidRPr="001D3B8E" w:rsidRDefault="00166CBE" w:rsidP="00166CBE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D3B8E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ОБУЧЕНИЕ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Обучение по оказанию</w:t>
            </w:r>
            <w:proofErr w:type="gram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первой помощи пострадавшим </w:t>
            </w:r>
          </w:p>
          <w:p w:rsidR="00166CBE" w:rsidRPr="000F7107" w:rsidRDefault="00166CBE" w:rsidP="000F7107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1D3B8E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Организатор: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АНО ДПО «Учебный центр охраны труда и экологии»</w:t>
            </w:r>
          </w:p>
          <w:p w:rsidR="00166CBE" w:rsidRPr="003101DF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4"/>
              </w:rPr>
            </w:pPr>
          </w:p>
          <w:p w:rsidR="00166CBE" w:rsidRPr="000F7107" w:rsidRDefault="00166CBE" w:rsidP="000F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СО </w:t>
            </w: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СКИДКОЙ</w:t>
            </w:r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>По</w:t>
            </w:r>
            <w:proofErr w:type="spellEnd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>завершении</w:t>
            </w:r>
            <w:proofErr w:type="gramEnd"/>
            <w:r w:rsidRPr="000F7107">
              <w:rPr>
                <w:rFonts w:ascii="Times New Roman" w:eastAsia="Batang" w:hAnsi="Times New Roman" w:cs="Times New Roman"/>
                <w:i/>
                <w:iCs/>
                <w:lang w:eastAsia="ru-RU"/>
              </w:rPr>
              <w:t xml:space="preserve"> выдается удостоверение.</w:t>
            </w:r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sz w:val="22"/>
                <w:szCs w:val="22"/>
              </w:rPr>
            </w:pPr>
            <w:r w:rsidRPr="001D3B8E">
              <w:rPr>
                <w:rFonts w:eastAsia="Batang"/>
                <w:sz w:val="22"/>
                <w:szCs w:val="22"/>
              </w:rPr>
              <w:t>(практика, теорию слушатели изучают дистанционно)</w:t>
            </w:r>
          </w:p>
          <w:p w:rsidR="00166CBE" w:rsidRPr="003101D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sz w:val="12"/>
                <w:szCs w:val="22"/>
              </w:rPr>
            </w:pPr>
          </w:p>
          <w:p w:rsidR="00166CBE" w:rsidRPr="000F7107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0F7107">
              <w:rPr>
                <w:rFonts w:eastAsia="Batang"/>
                <w:iCs/>
                <w:sz w:val="20"/>
                <w:szCs w:val="20"/>
              </w:rPr>
              <w:t>Контакты учебного центра для подачи заявки на обучение:</w:t>
            </w:r>
          </w:p>
          <w:p w:rsidR="00166CBE" w:rsidRPr="001D3B8E" w:rsidRDefault="00FF5FCC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3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https://goo.su/a1QVgT</w:t>
              </w:r>
            </w:hyperlink>
          </w:p>
          <w:p w:rsidR="00166CBE" w:rsidRPr="000F7107" w:rsidRDefault="000F7107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  <w:lang w:eastAsia="en-US"/>
              </w:rPr>
            </w:pPr>
            <w:r w:rsidRPr="000F7107">
              <w:rPr>
                <w:rFonts w:eastAsia="Batang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38100</wp:posOffset>
                  </wp:positionV>
                  <wp:extent cx="1009650" cy="1009650"/>
                  <wp:effectExtent l="0" t="0" r="0" b="0"/>
                  <wp:wrapSquare wrapText="bothSides"/>
                  <wp:docPr id="6" name="Рисунок 6" descr="C:\Users\m.khodonov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6CBE" w:rsidRPr="000F7107">
              <w:rPr>
                <w:rFonts w:eastAsia="Batang"/>
                <w:iCs/>
                <w:sz w:val="20"/>
                <w:szCs w:val="20"/>
                <w:lang w:eastAsia="en-US"/>
              </w:rPr>
              <w:t>количество мест для слушателей – до 15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18"/>
                <w:szCs w:val="28"/>
              </w:rPr>
            </w:pPr>
            <w:proofErr w:type="spellStart"/>
            <w:r w:rsidRPr="00D9675F">
              <w:rPr>
                <w:b/>
                <w:color w:val="1F4E79" w:themeColor="accent1" w:themeShade="80"/>
                <w:sz w:val="22"/>
              </w:rPr>
              <w:t>Адрес</w:t>
            </w:r>
            <w:proofErr w:type="gramStart"/>
            <w:r w:rsidRPr="00D9675F">
              <w:rPr>
                <w:b/>
                <w:color w:val="1F4E79" w:themeColor="accent1" w:themeShade="80"/>
                <w:sz w:val="22"/>
              </w:rPr>
              <w:t>:</w:t>
            </w:r>
            <w:r w:rsidRPr="000F7107">
              <w:rPr>
                <w:rFonts w:eastAsia="Batang"/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0F7107">
              <w:rPr>
                <w:rFonts w:eastAsia="Batang"/>
                <w:b/>
                <w:sz w:val="22"/>
                <w:szCs w:val="22"/>
              </w:rPr>
              <w:t>. Южно-Сахалинск, ул. Вокзальная, 56н, аудитория 202</w:t>
            </w:r>
          </w:p>
          <w:p w:rsidR="00166CBE" w:rsidRPr="001D3B8E" w:rsidRDefault="000F7107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>Обучение проводится в</w:t>
            </w: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 xml:space="preserve"> соотв. с Правилами </w:t>
            </w:r>
            <w:proofErr w:type="gramStart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>обучения по охране</w:t>
            </w:r>
            <w:proofErr w:type="gramEnd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  <w:t xml:space="preserve"> труда и проверки знания требований охраны труда, утв. постановлением Правительства РФ от 24.12.2021 № 2464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Cs w:val="0"/>
                <w:caps w:val="0"/>
                <w:sz w:val="24"/>
              </w:rPr>
            </w:pPr>
            <w:r w:rsidRPr="001D3B8E">
              <w:rPr>
                <w:rFonts w:eastAsia="Batang"/>
                <w:sz w:val="24"/>
              </w:rPr>
              <w:t xml:space="preserve">                 15.05 – 25.05.2023</w:t>
            </w:r>
          </w:p>
          <w:p w:rsidR="00166CBE" w:rsidRPr="001D3B8E" w:rsidRDefault="00166CBE" w:rsidP="00166C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ДНИ ЗАКОНОДАТЕЛЬСТВА</w:t>
            </w:r>
          </w:p>
        </w:tc>
        <w:tc>
          <w:tcPr>
            <w:tcW w:w="445" w:type="dxa"/>
            <w:gridSpan w:val="2"/>
          </w:tcPr>
          <w:p w:rsidR="00166CBE" w:rsidRPr="001D3B8E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sz w:val="24"/>
              </w:rPr>
            </w:pPr>
          </w:p>
        </w:tc>
      </w:tr>
      <w:tr w:rsidR="00166CBE" w:rsidRPr="001D3B8E" w:rsidTr="003101DF">
        <w:trPr>
          <w:gridAfter w:val="1"/>
          <w:wAfter w:w="2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16.05.2023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10.00-13.00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Семинар по охране труда и здоровья для учреждений, подведомственных МО ГО «Город Южно-Сахалинск»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</w:pP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Спикеры: специалисты агентства, ГБУЗ «Сахалинский областной центр общественного здоровья и медицинской профилактики»</w:t>
            </w:r>
          </w:p>
          <w:p w:rsidR="00166CBE" w:rsidRPr="003101DF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28"/>
              </w:rPr>
            </w:pPr>
          </w:p>
          <w:p w:rsidR="003101DF" w:rsidRPr="000F7107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  <w:u w:val="single"/>
              </w:rPr>
            </w:pPr>
            <w:r w:rsidRPr="000F7107">
              <w:rPr>
                <w:rFonts w:eastAsia="Batang"/>
                <w:i/>
                <w:iCs/>
                <w:sz w:val="20"/>
                <w:szCs w:val="20"/>
                <w:u w:val="single"/>
              </w:rPr>
              <w:t xml:space="preserve">Организатор: </w:t>
            </w:r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администрация г. </w:t>
            </w:r>
            <w:proofErr w:type="spellStart"/>
            <w:r w:rsidRPr="000F7107">
              <w:rPr>
                <w:rFonts w:eastAsia="Batang"/>
                <w:i/>
                <w:iCs/>
                <w:sz w:val="20"/>
                <w:szCs w:val="20"/>
              </w:rPr>
              <w:t>Южно</w:t>
            </w:r>
            <w:proofErr w:type="spellEnd"/>
            <w:r w:rsidRPr="000F7107">
              <w:rPr>
                <w:rFonts w:eastAsia="Batang"/>
                <w:i/>
                <w:iCs/>
                <w:sz w:val="20"/>
                <w:szCs w:val="20"/>
              </w:rPr>
              <w:t xml:space="preserve"> – Сахалинска</w:t>
            </w:r>
          </w:p>
          <w:p w:rsidR="00166CBE" w:rsidRPr="000F7107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</w:rPr>
            </w:pPr>
            <w:r w:rsidRPr="000F7107">
              <w:rPr>
                <w:rFonts w:eastAsia="Batang"/>
                <w:i/>
                <w:iCs/>
                <w:sz w:val="20"/>
                <w:szCs w:val="20"/>
              </w:rPr>
              <w:t>Дополнительная информация по телефону 8(4242) 300-762 доб.2</w:t>
            </w:r>
          </w:p>
          <w:p w:rsidR="00166CBE" w:rsidRPr="003101D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eastAsia="Batang"/>
                <w:i/>
                <w:iCs/>
                <w:color w:val="auto"/>
                <w:sz w:val="20"/>
                <w:szCs w:val="20"/>
                <w:u w:val="none"/>
              </w:rPr>
            </w:pPr>
            <w:r w:rsidRPr="003101DF">
              <w:rPr>
                <w:rFonts w:eastAsia="Batang"/>
                <w:i/>
                <w:iCs/>
                <w:sz w:val="20"/>
                <w:szCs w:val="20"/>
              </w:rPr>
              <w:t xml:space="preserve">Заявки принимаются по адресу электронной почты </w:t>
            </w:r>
            <w:hyperlink r:id="rId24" w:history="1"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o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.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lushpigan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@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yuzhno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-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sakh</w:t>
              </w:r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</w:p>
          <w:p w:rsidR="00166CBE" w:rsidRPr="003101DF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D9675F">
              <w:rPr>
                <w:rFonts w:ascii="Times New Roman" w:eastAsia="Batang" w:hAnsi="Times New Roman" w:cs="Times New Roman"/>
                <w:b/>
                <w:bCs/>
                <w:iCs/>
                <w:color w:val="1F4E79" w:themeColor="accent1" w:themeShade="80"/>
                <w:szCs w:val="28"/>
              </w:rPr>
              <w:t>Адрес</w:t>
            </w:r>
            <w:proofErr w:type="gramStart"/>
            <w:r w:rsidRPr="00D9675F">
              <w:rPr>
                <w:rFonts w:ascii="Times New Roman" w:eastAsia="Batang" w:hAnsi="Times New Roman" w:cs="Times New Roman"/>
                <w:bCs/>
                <w:iCs/>
                <w:color w:val="1F4E79" w:themeColor="accent1" w:themeShade="80"/>
                <w:szCs w:val="28"/>
              </w:rPr>
              <w:t>:</w:t>
            </w:r>
            <w:r w:rsidRPr="000F7107">
              <w:rPr>
                <w:rFonts w:ascii="Times New Roman" w:eastAsia="Batang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0F7107">
              <w:rPr>
                <w:rFonts w:ascii="Times New Roman" w:eastAsia="Batang" w:hAnsi="Times New Roman" w:cs="Times New Roman"/>
                <w:b/>
                <w:lang w:eastAsia="ru-RU"/>
              </w:rPr>
              <w:t>. Южно-Сахалинск, ул. Ленина, 173, 4 этаж, актовый зал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17.05.2023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10.00-13.00</w:t>
            </w:r>
          </w:p>
        </w:tc>
        <w:tc>
          <w:tcPr>
            <w:tcW w:w="7513" w:type="dxa"/>
          </w:tcPr>
          <w:p w:rsidR="00D9675F" w:rsidRDefault="00D9675F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Семинар по охране труда 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«Изменения в законодательстве об охране труда 2022-2023»</w:t>
            </w:r>
          </w:p>
          <w:p w:rsidR="00166CBE" w:rsidRPr="001D3B8E" w:rsidRDefault="00166CBE" w:rsidP="00D967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</w:pP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Спикеры: специалисты агентства, отделения Социального фонда России по Сахалинской области, ООО «</w:t>
            </w:r>
            <w:proofErr w:type="spellStart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Техноавиа</w:t>
            </w:r>
            <w:proofErr w:type="spellEnd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-Сахалин»</w:t>
            </w:r>
          </w:p>
          <w:p w:rsidR="00166CBE" w:rsidRPr="00D9675F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24"/>
              </w:rPr>
            </w:pPr>
          </w:p>
          <w:p w:rsidR="00166CBE" w:rsidRPr="00D9675F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proofErr w:type="spellStart"/>
            <w:r w:rsidRPr="00D9675F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</w:t>
            </w:r>
            <w:proofErr w:type="gramStart"/>
            <w:r w:rsidRPr="00D9675F">
              <w:rPr>
                <w:rFonts w:eastAsia="Batang"/>
                <w:i/>
                <w:iCs/>
                <w:sz w:val="20"/>
                <w:szCs w:val="22"/>
                <w:u w:val="single"/>
              </w:rPr>
              <w:t>:</w:t>
            </w:r>
            <w:r w:rsidR="0045686B">
              <w:rPr>
                <w:rFonts w:eastAsia="Batang"/>
                <w:i/>
                <w:iCs/>
                <w:sz w:val="20"/>
                <w:szCs w:val="22"/>
              </w:rPr>
              <w:t>С</w:t>
            </w:r>
            <w:proofErr w:type="gramEnd"/>
            <w:r w:rsidR="0045686B">
              <w:rPr>
                <w:rFonts w:eastAsia="Batang"/>
                <w:i/>
                <w:iCs/>
                <w:sz w:val="20"/>
                <w:szCs w:val="22"/>
              </w:rPr>
              <w:t>ахалинский</w:t>
            </w:r>
            <w:proofErr w:type="spellEnd"/>
            <w:r w:rsidR="0045686B">
              <w:rPr>
                <w:rFonts w:eastAsia="Batang"/>
                <w:i/>
                <w:iCs/>
                <w:sz w:val="20"/>
                <w:szCs w:val="22"/>
              </w:rPr>
              <w:t xml:space="preserve"> </w:t>
            </w:r>
            <w:r w:rsidRPr="00D9675F">
              <w:rPr>
                <w:rFonts w:eastAsia="Batang"/>
                <w:i/>
                <w:iCs/>
                <w:sz w:val="20"/>
                <w:szCs w:val="22"/>
              </w:rPr>
              <w:t>областной союз организаций профсоюзов</w:t>
            </w:r>
          </w:p>
          <w:p w:rsidR="00166CBE" w:rsidRPr="00D9675F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D9675F">
              <w:rPr>
                <w:rFonts w:eastAsia="Batang"/>
                <w:i/>
                <w:iCs/>
                <w:sz w:val="20"/>
                <w:szCs w:val="22"/>
              </w:rPr>
              <w:t>Дополнительная информация по телефону 8(4242) 72-72-22</w:t>
            </w:r>
          </w:p>
          <w:p w:rsidR="00166CBE" w:rsidRPr="00D9675F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18"/>
                <w:szCs w:val="22"/>
              </w:rPr>
            </w:pPr>
          </w:p>
          <w:p w:rsidR="00166CBE" w:rsidRPr="00D9675F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D9675F">
              <w:rPr>
                <w:rFonts w:eastAsia="Batang"/>
                <w:i/>
                <w:iCs/>
                <w:sz w:val="20"/>
                <w:szCs w:val="22"/>
              </w:rPr>
              <w:t xml:space="preserve">Заявки принимаются по адресу электронной почты </w:t>
            </w:r>
          </w:p>
          <w:p w:rsidR="00166CBE" w:rsidRPr="00F13EDE" w:rsidRDefault="00FF5FCC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eastAsia="Batang"/>
                <w:i/>
                <w:iCs/>
                <w:sz w:val="22"/>
                <w:szCs w:val="22"/>
              </w:rPr>
            </w:pPr>
            <w:hyperlink r:id="rId25" w:history="1">
              <w:r w:rsidR="00166CBE"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sakhprof</w:t>
              </w:r>
              <w:r w:rsidR="00166CBE" w:rsidRPr="00204DE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.</w:t>
              </w:r>
              <w:r w:rsidR="00166CBE"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soyuz</w:t>
              </w:r>
              <w:r w:rsidR="00166CBE" w:rsidRPr="00204DE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@</w:t>
              </w:r>
              <w:r w:rsidR="00166CBE"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mail</w:t>
              </w:r>
              <w:r w:rsidR="00166CBE" w:rsidRPr="00204DEE">
                <w:rPr>
                  <w:rStyle w:val="a9"/>
                  <w:rFonts w:eastAsia="Batang"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166CBE" w:rsidRPr="001D3B8E">
                <w:rPr>
                  <w:rStyle w:val="a9"/>
                  <w:rFonts w:eastAsia="Batang"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66CBE" w:rsidRPr="00204DEE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D9675F">
              <w:rPr>
                <w:rFonts w:ascii="Times New Roman" w:eastAsia="Batang" w:hAnsi="Times New Roman" w:cs="Times New Roman"/>
                <w:b/>
                <w:bCs/>
                <w:iCs/>
                <w:color w:val="1F4E79" w:themeColor="accent1" w:themeShade="80"/>
                <w:szCs w:val="28"/>
              </w:rPr>
              <w:t>Адрес</w:t>
            </w:r>
            <w:proofErr w:type="gramStart"/>
            <w:r w:rsidRPr="00D9675F">
              <w:rPr>
                <w:rFonts w:ascii="Times New Roman" w:eastAsia="Batang" w:hAnsi="Times New Roman" w:cs="Times New Roman"/>
                <w:b/>
                <w:bCs/>
                <w:i/>
                <w:iCs/>
                <w:color w:val="1F3864" w:themeColor="accent5" w:themeShade="80"/>
                <w:szCs w:val="28"/>
              </w:rPr>
              <w:t>:</w:t>
            </w:r>
            <w:r w:rsidRPr="00D9675F">
              <w:rPr>
                <w:rFonts w:ascii="Times New Roman" w:eastAsia="Batang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D9675F">
              <w:rPr>
                <w:rFonts w:ascii="Times New Roman" w:eastAsia="Batang" w:hAnsi="Times New Roman" w:cs="Times New Roman"/>
                <w:b/>
                <w:lang w:eastAsia="ru-RU"/>
              </w:rPr>
              <w:t xml:space="preserve">. Южно-Сахалинск, </w:t>
            </w:r>
            <w:r w:rsidR="00D9675F">
              <w:rPr>
                <w:rFonts w:ascii="Times New Roman" w:eastAsia="Batang" w:hAnsi="Times New Roman" w:cs="Times New Roman"/>
                <w:b/>
                <w:lang w:eastAsia="ru-RU"/>
              </w:rPr>
              <w:t xml:space="preserve">пр. Мира, 113 , малый </w:t>
            </w:r>
            <w:r w:rsidRPr="00D9675F">
              <w:rPr>
                <w:rFonts w:ascii="Times New Roman" w:eastAsia="Batang" w:hAnsi="Times New Roman" w:cs="Times New Roman"/>
                <w:b/>
                <w:lang w:eastAsia="ru-RU"/>
              </w:rPr>
              <w:t>зал Областного союза организаций профсоюзов</w:t>
            </w: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wAfter w:w="20" w:type="dxa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18.05.2023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color w:val="FFFFFF" w:themeColor="text2" w:themeTint="99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по вопросам применения законодательства об охране труда (формат 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вопрос-ответ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)</w:t>
            </w:r>
          </w:p>
          <w:p w:rsidR="00166CBE" w:rsidRPr="001D3B8E" w:rsidRDefault="00166CBE" w:rsidP="00D967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</w:pP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При участии представителей агентства, Государственной инспекции труда в Сахалинской области, отделения Социального фонда России по Сахалинской области</w:t>
            </w:r>
          </w:p>
          <w:p w:rsidR="00166CBE" w:rsidRPr="00D9675F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18"/>
              </w:rPr>
            </w:pPr>
          </w:p>
          <w:p w:rsidR="00166CBE" w:rsidRPr="001E6F98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1E6F98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</w:t>
            </w:r>
            <w:r w:rsidRPr="001E6F98">
              <w:rPr>
                <w:rFonts w:eastAsia="Batang"/>
                <w:i/>
                <w:iCs/>
                <w:sz w:val="20"/>
                <w:szCs w:val="22"/>
              </w:rPr>
              <w:t>: агентство по труду и занятости населения Сахалинской области</w:t>
            </w:r>
          </w:p>
          <w:p w:rsidR="00166CBE" w:rsidRPr="001E6F98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1E6F98">
              <w:rPr>
                <w:rFonts w:eastAsia="Batang"/>
                <w:i/>
                <w:iCs/>
                <w:sz w:val="20"/>
                <w:szCs w:val="22"/>
              </w:rPr>
              <w:t>Дополнительная информация по телефон</w:t>
            </w:r>
            <w:r w:rsidR="00D9675F" w:rsidRPr="001E6F98">
              <w:rPr>
                <w:rFonts w:eastAsia="Batang"/>
                <w:i/>
                <w:iCs/>
                <w:sz w:val="20"/>
                <w:szCs w:val="22"/>
              </w:rPr>
              <w:t>ам</w:t>
            </w:r>
            <w:r w:rsidRPr="001E6F98">
              <w:rPr>
                <w:rFonts w:eastAsia="Batang"/>
                <w:i/>
                <w:iCs/>
                <w:sz w:val="20"/>
                <w:szCs w:val="22"/>
              </w:rPr>
              <w:t xml:space="preserve"> 8(4242) </w:t>
            </w:r>
            <w:r w:rsidR="0045686B" w:rsidRPr="006A1F74">
              <w:rPr>
                <w:rFonts w:eastAsia="Batang"/>
                <w:i/>
                <w:iCs/>
                <w:sz w:val="20"/>
                <w:szCs w:val="20"/>
              </w:rPr>
              <w:t>67-25-7</w:t>
            </w:r>
            <w:r w:rsidR="0045686B">
              <w:rPr>
                <w:rFonts w:eastAsia="Batang"/>
                <w:i/>
                <w:iCs/>
                <w:sz w:val="20"/>
                <w:szCs w:val="20"/>
              </w:rPr>
              <w:t>4, 67-25-75</w:t>
            </w:r>
          </w:p>
          <w:p w:rsidR="00166CBE" w:rsidRPr="00D9675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18"/>
                <w:szCs w:val="22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6A1F74">
              <w:rPr>
                <w:rFonts w:eastAsia="Batang"/>
                <w:iCs/>
                <w:sz w:val="20"/>
                <w:szCs w:val="20"/>
              </w:rPr>
              <w:t>Запись на круглый стол:</w:t>
            </w:r>
          </w:p>
          <w:p w:rsidR="00166CBE" w:rsidRPr="001D3B8E" w:rsidRDefault="00D9675F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3B8E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167005</wp:posOffset>
                  </wp:positionV>
                  <wp:extent cx="973455" cy="973455"/>
                  <wp:effectExtent l="0" t="0" r="0" b="0"/>
                  <wp:wrapSquare wrapText="bothSides"/>
                  <wp:docPr id="19" name="Рисунок 19" descr="C:\Users\m.khodonova\Downloads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khodonova\Downloads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7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https://goo.su/Seot</w:t>
              </w:r>
            </w:hyperlink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:rsidR="00166CBE" w:rsidRPr="00D9675F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r w:rsidRPr="00D9675F">
              <w:rPr>
                <w:b/>
                <w:color w:val="1F4E79" w:themeColor="accent1" w:themeShade="80"/>
                <w:sz w:val="22"/>
              </w:rPr>
              <w:t xml:space="preserve">Адрес: </w:t>
            </w:r>
            <w:r w:rsidRPr="00D9675F">
              <w:rPr>
                <w:rFonts w:eastAsia="Batang"/>
                <w:b/>
                <w:sz w:val="22"/>
                <w:szCs w:val="22"/>
              </w:rPr>
              <w:t xml:space="preserve">г. Южно-Сахалинск, Дом Правительства, </w:t>
            </w:r>
          </w:p>
          <w:p w:rsidR="00166CBE" w:rsidRPr="00D9675F" w:rsidRDefault="00166CBE" w:rsidP="00D9675F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D9675F">
              <w:rPr>
                <w:rFonts w:eastAsia="Batang"/>
                <w:b/>
                <w:sz w:val="22"/>
                <w:szCs w:val="22"/>
              </w:rPr>
              <w:t>пр</w:t>
            </w:r>
            <w:proofErr w:type="gramStart"/>
            <w:r w:rsidRPr="00D9675F">
              <w:rPr>
                <w:rFonts w:eastAsia="Batang"/>
                <w:b/>
                <w:sz w:val="22"/>
                <w:szCs w:val="22"/>
              </w:rPr>
              <w:t>.К</w:t>
            </w:r>
            <w:proofErr w:type="gramEnd"/>
            <w:r w:rsidRPr="00D9675F">
              <w:rPr>
                <w:rFonts w:eastAsia="Batang"/>
                <w:b/>
                <w:sz w:val="22"/>
                <w:szCs w:val="22"/>
              </w:rPr>
              <w:t>оммунистический</w:t>
            </w:r>
            <w:proofErr w:type="spellEnd"/>
            <w:r w:rsidRPr="00D9675F">
              <w:rPr>
                <w:rFonts w:eastAsia="Batang"/>
                <w:b/>
                <w:sz w:val="22"/>
                <w:szCs w:val="22"/>
              </w:rPr>
              <w:t>, 32, 4 этаж,каб.430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 w:val="0"/>
                <w:sz w:val="24"/>
              </w:rPr>
            </w:pPr>
            <w:r w:rsidRPr="001D3B8E">
              <w:rPr>
                <w:rFonts w:eastAsia="Batang"/>
                <w:sz w:val="24"/>
              </w:rPr>
              <w:t>19.05.2023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 w:val="0"/>
                <w:color w:val="FFFFFF" w:themeColor="text2" w:themeTint="99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14.30-16.30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Круглый стол по вопросам </w:t>
            </w:r>
            <w:proofErr w:type="gram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обучения по охране</w:t>
            </w:r>
            <w:proofErr w:type="gramEnd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труда, проведения оц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енки профессиональных рисков и 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специальной оценки условий труда (формат 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вопрос-ответ</w:t>
            </w:r>
            <w:r w:rsidR="00D9675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)</w:t>
            </w:r>
          </w:p>
          <w:p w:rsidR="00166CBE" w:rsidRPr="001D3B8E" w:rsidRDefault="00166CBE" w:rsidP="006A1F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</w:pP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 xml:space="preserve">При участии представителей агентства, организаций, оказывающих услуги по </w:t>
            </w:r>
            <w:proofErr w:type="gramStart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обучению по охране</w:t>
            </w:r>
            <w:proofErr w:type="gramEnd"/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 xml:space="preserve"> труда, 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 xml:space="preserve">проведению </w:t>
            </w: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специальной оценк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и</w:t>
            </w: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 xml:space="preserve"> условий труда, оценк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>и</w:t>
            </w:r>
            <w:r w:rsidRPr="001D3B8E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  <w:t xml:space="preserve"> профессиональных рисков</w:t>
            </w: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166CBE" w:rsidRPr="001E6F98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1E6F98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</w:t>
            </w:r>
            <w:r w:rsidRPr="001E6F98">
              <w:rPr>
                <w:rFonts w:eastAsia="Batang"/>
                <w:i/>
                <w:iCs/>
                <w:sz w:val="20"/>
                <w:szCs w:val="22"/>
              </w:rPr>
              <w:t>: агентство по труду и занятости населения Сахалинской области</w:t>
            </w:r>
          </w:p>
          <w:p w:rsidR="00D9675F" w:rsidRPr="001E6F98" w:rsidRDefault="00D9675F" w:rsidP="00D9675F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1E6F98">
              <w:rPr>
                <w:rFonts w:eastAsia="Batang"/>
                <w:i/>
                <w:iCs/>
                <w:sz w:val="20"/>
                <w:szCs w:val="22"/>
              </w:rPr>
              <w:t xml:space="preserve">Дополнительная информация по телефонам 8(4242) </w:t>
            </w:r>
            <w:r w:rsidR="0045686B" w:rsidRPr="006A1F74">
              <w:rPr>
                <w:rFonts w:eastAsia="Batang"/>
                <w:i/>
                <w:iCs/>
                <w:sz w:val="20"/>
                <w:szCs w:val="20"/>
              </w:rPr>
              <w:t>67-25-7</w:t>
            </w:r>
            <w:r w:rsidR="0045686B">
              <w:rPr>
                <w:rFonts w:eastAsia="Batang"/>
                <w:i/>
                <w:iCs/>
                <w:sz w:val="20"/>
                <w:szCs w:val="20"/>
              </w:rPr>
              <w:t>4, 67-25-75</w:t>
            </w:r>
          </w:p>
          <w:p w:rsidR="00166CBE" w:rsidRPr="001D3B8E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6A1F74">
              <w:rPr>
                <w:rFonts w:eastAsia="Batang"/>
                <w:iCs/>
                <w:sz w:val="20"/>
                <w:szCs w:val="20"/>
              </w:rPr>
              <w:t>Запись на круглый стол:</w:t>
            </w:r>
          </w:p>
          <w:p w:rsidR="00166CBE" w:rsidRPr="001D3B8E" w:rsidRDefault="00FF5FCC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Times New Roman" w:hAnsi="Times New Roman" w:cs="Times New Roman"/>
              </w:rPr>
            </w:pPr>
            <w:hyperlink r:id="rId28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https://goo.su/FYUdiZ</w:t>
              </w:r>
            </w:hyperlink>
          </w:p>
          <w:p w:rsidR="00D9675F" w:rsidRDefault="00D9675F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32385</wp:posOffset>
                  </wp:positionV>
                  <wp:extent cx="962025" cy="962025"/>
                  <wp:effectExtent l="0" t="0" r="9525" b="9525"/>
                  <wp:wrapSquare wrapText="bothSides"/>
                  <wp:docPr id="20" name="Рисунок 20" descr="C:\Users\m.khodonova\Downloads\qr-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khodonova\Downloads\qr-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675F" w:rsidRDefault="00D9675F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Адрес: </w:t>
            </w:r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г. Южно-</w:t>
            </w:r>
            <w:proofErr w:type="spellStart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Сахалинск,Дом</w:t>
            </w:r>
            <w:proofErr w:type="spellEnd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 xml:space="preserve"> Правительства, </w:t>
            </w:r>
            <w:proofErr w:type="spellStart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пр</w:t>
            </w:r>
            <w:proofErr w:type="gramStart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.К</w:t>
            </w:r>
            <w:proofErr w:type="gramEnd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оммунистический</w:t>
            </w:r>
            <w:proofErr w:type="spellEnd"/>
            <w:r w:rsidRPr="00D9675F">
              <w:rPr>
                <w:rFonts w:ascii="Times New Roman" w:eastAsia="Batang" w:hAnsi="Times New Roman" w:cs="Times New Roman"/>
                <w:b/>
                <w:szCs w:val="24"/>
              </w:rPr>
              <w:t>, 32, 4 этаж,каб.430</w:t>
            </w: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6A1F74">
        <w:trPr>
          <w:gridAfter w:val="1"/>
          <w:wAfter w:w="20" w:type="dxa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23.05.2023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12.30-13.30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Встреча со студентами кафедры безопасности жизнедеятельности </w:t>
            </w:r>
            <w:proofErr w:type="spellStart"/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СахГУ</w:t>
            </w:r>
            <w:proofErr w:type="spellEnd"/>
          </w:p>
          <w:p w:rsidR="00166CBE" w:rsidRPr="006A1F74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4"/>
                <w:szCs w:val="24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6A1F74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</w:t>
            </w:r>
            <w:r w:rsidRPr="006A1F74">
              <w:rPr>
                <w:rFonts w:eastAsia="Batang"/>
                <w:i/>
                <w:iCs/>
                <w:sz w:val="20"/>
                <w:szCs w:val="22"/>
              </w:rPr>
              <w:t>: агентство по труду и занятости населения Сахалинской области</w:t>
            </w:r>
          </w:p>
          <w:p w:rsidR="00166CB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</w:rPr>
            </w:pPr>
            <w:r w:rsidRPr="001D3B8E">
              <w:rPr>
                <w:rFonts w:eastAsia="Batang"/>
                <w:i/>
                <w:iCs/>
                <w:sz w:val="20"/>
                <w:szCs w:val="20"/>
              </w:rPr>
              <w:t>Дополнительная информация по телефону 8(4242) 67-25-93</w:t>
            </w: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10"/>
                <w:szCs w:val="20"/>
              </w:rPr>
            </w:pPr>
          </w:p>
          <w:p w:rsidR="00166CBE" w:rsidRPr="006A1F74" w:rsidRDefault="00166CBE" w:rsidP="006A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F74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Адрес: </w:t>
            </w:r>
            <w:r w:rsidR="006A1F74">
              <w:rPr>
                <w:rFonts w:ascii="Times New Roman" w:eastAsia="Batang" w:hAnsi="Times New Roman" w:cs="Times New Roman"/>
                <w:b/>
                <w:szCs w:val="24"/>
              </w:rPr>
              <w:t>уточняется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6A1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 w:val="0"/>
                <w:sz w:val="24"/>
              </w:rPr>
            </w:pPr>
            <w:r w:rsidRPr="001D3B8E">
              <w:rPr>
                <w:rFonts w:eastAsia="Batang"/>
                <w:sz w:val="24"/>
              </w:rPr>
              <w:lastRenderedPageBreak/>
              <w:t>23.05.2023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b w:val="0"/>
                <w:color w:val="FFFFFF" w:themeColor="text2" w:themeTint="99"/>
                <w:szCs w:val="28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7513" w:type="dxa"/>
          </w:tcPr>
          <w:p w:rsidR="006A1F74" w:rsidRDefault="006A1F74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</w:rPr>
            </w:pPr>
            <w:r w:rsidRPr="001D3B8E">
              <w:rPr>
                <w:b/>
                <w:color w:val="1F4E79" w:themeColor="accent1" w:themeShade="80"/>
                <w:sz w:val="24"/>
              </w:rPr>
              <w:t xml:space="preserve">Семинар </w:t>
            </w:r>
            <w:r>
              <w:rPr>
                <w:b/>
                <w:color w:val="1F4E79" w:themeColor="accent1" w:themeShade="80"/>
                <w:sz w:val="24"/>
              </w:rPr>
              <w:t>«Аспекты</w:t>
            </w:r>
            <w:r w:rsidRPr="001D3B8E">
              <w:rPr>
                <w:b/>
                <w:color w:val="1F4E79" w:themeColor="accent1" w:themeShade="80"/>
                <w:sz w:val="24"/>
              </w:rPr>
              <w:t xml:space="preserve"> новых правил обеспечения работников СИЗ</w:t>
            </w:r>
            <w:r>
              <w:rPr>
                <w:b/>
                <w:color w:val="1F4E79" w:themeColor="accent1" w:themeShade="80"/>
                <w:sz w:val="24"/>
              </w:rPr>
              <w:t>»</w:t>
            </w:r>
          </w:p>
          <w:p w:rsidR="00166CBE" w:rsidRPr="009331E7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  <w:r w:rsidRPr="001D3B8E">
              <w:rPr>
                <w:rFonts w:eastAsia="Batang"/>
                <w:bCs/>
                <w:i/>
                <w:iCs/>
                <w:sz w:val="24"/>
                <w:szCs w:val="28"/>
              </w:rPr>
              <w:t xml:space="preserve">Спикеры: представители </w:t>
            </w:r>
            <w:r w:rsidR="0045686B">
              <w:rPr>
                <w:rFonts w:eastAsia="Batang"/>
                <w:bCs/>
                <w:i/>
                <w:iCs/>
                <w:sz w:val="24"/>
                <w:szCs w:val="28"/>
              </w:rPr>
              <w:t>Ассоциация «СИЗ»</w:t>
            </w:r>
            <w:r w:rsidRPr="001D3B8E">
              <w:rPr>
                <w:rFonts w:eastAsia="Batang"/>
                <w:bCs/>
                <w:i/>
                <w:iCs/>
                <w:sz w:val="24"/>
                <w:szCs w:val="28"/>
              </w:rPr>
              <w:t xml:space="preserve"> (заочно), специалисты </w:t>
            </w:r>
            <w:r w:rsidR="0045686B">
              <w:rPr>
                <w:rFonts w:eastAsia="Batang"/>
                <w:i/>
                <w:iCs/>
                <w:sz w:val="22"/>
                <w:szCs w:val="22"/>
              </w:rPr>
              <w:t xml:space="preserve">агентства </w:t>
            </w:r>
          </w:p>
          <w:p w:rsidR="00166CBE" w:rsidRPr="006A1F74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0"/>
                <w:szCs w:val="28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</w:rPr>
            </w:pPr>
            <w:r w:rsidRPr="006A1F74">
              <w:rPr>
                <w:rFonts w:eastAsia="Batang"/>
                <w:i/>
                <w:iCs/>
                <w:sz w:val="20"/>
                <w:szCs w:val="20"/>
                <w:u w:val="single"/>
              </w:rPr>
              <w:t>Организатор</w:t>
            </w:r>
            <w:r w:rsidRPr="006A1F74">
              <w:rPr>
                <w:rFonts w:eastAsia="Batang"/>
                <w:i/>
                <w:iCs/>
                <w:sz w:val="20"/>
                <w:szCs w:val="20"/>
              </w:rPr>
              <w:t>: агентство по труду и занятости населения Сахалинской области</w:t>
            </w:r>
          </w:p>
          <w:p w:rsidR="00166CBE" w:rsidRPr="006A1F74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0"/>
              </w:rPr>
            </w:pPr>
            <w:r w:rsidRPr="006A1F74">
              <w:rPr>
                <w:rFonts w:eastAsia="Batang"/>
                <w:i/>
                <w:iCs/>
                <w:sz w:val="20"/>
                <w:szCs w:val="20"/>
              </w:rPr>
              <w:t>Дополнительная информация по телефону 8(4242) 67-25-7</w:t>
            </w:r>
            <w:r w:rsidR="0045686B">
              <w:rPr>
                <w:rFonts w:eastAsia="Batang"/>
                <w:i/>
                <w:iCs/>
                <w:sz w:val="20"/>
                <w:szCs w:val="20"/>
              </w:rPr>
              <w:t>4, 67-25-75</w:t>
            </w:r>
          </w:p>
          <w:p w:rsidR="00166CBE" w:rsidRPr="006A1F74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/>
                <w:iCs/>
                <w:sz w:val="16"/>
                <w:szCs w:val="20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6A1F74">
              <w:rPr>
                <w:rFonts w:eastAsia="Batang"/>
                <w:iCs/>
                <w:sz w:val="20"/>
                <w:szCs w:val="20"/>
              </w:rPr>
              <w:t>Запись на семинар:</w:t>
            </w:r>
          </w:p>
          <w:p w:rsidR="00166CBE" w:rsidRPr="001D3B8E" w:rsidRDefault="00FF5FCC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66CBE" w:rsidRPr="001D3B8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https://goo.su/Gat83</w:t>
              </w:r>
            </w:hyperlink>
          </w:p>
          <w:p w:rsidR="00166CBE" w:rsidRPr="001D3B8E" w:rsidRDefault="006A1F74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109220</wp:posOffset>
                  </wp:positionV>
                  <wp:extent cx="952500" cy="952500"/>
                  <wp:effectExtent l="0" t="0" r="0" b="0"/>
                  <wp:wrapSquare wrapText="bothSides"/>
                  <wp:docPr id="22" name="Рисунок 22" descr="C:\Users\m.khodonova\Downloads\qr-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.khodonova\Downloads\qr-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A1F74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 xml:space="preserve">Адрес: </w:t>
            </w:r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г. Южно-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Сахалинск,Дом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 xml:space="preserve"> Правительства, 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пр</w:t>
            </w:r>
            <w:proofErr w:type="gram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.К</w:t>
            </w:r>
            <w:proofErr w:type="gram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оммунистический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, 32, 4 этаж, Большой зал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6A1F74">
        <w:trPr>
          <w:gridAfter w:val="1"/>
          <w:wAfter w:w="20" w:type="dxa"/>
          <w:trHeight w:val="4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24.05.2023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14.00-16.00</w:t>
            </w:r>
          </w:p>
        </w:tc>
        <w:tc>
          <w:tcPr>
            <w:tcW w:w="7513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Се</w:t>
            </w:r>
            <w:r w:rsidR="006A1F7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минар по вопросам охраны труда </w:t>
            </w: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и социального партнерства в медицинских организациях</w:t>
            </w:r>
          </w:p>
          <w:p w:rsidR="00166CBE" w:rsidRPr="001D3B8E" w:rsidRDefault="00166CBE" w:rsidP="0045686B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  <w:r w:rsidRPr="001D3B8E">
              <w:rPr>
                <w:rFonts w:eastAsia="Batang"/>
                <w:bCs/>
                <w:i/>
                <w:iCs/>
                <w:sz w:val="24"/>
                <w:szCs w:val="28"/>
              </w:rPr>
              <w:t xml:space="preserve">Спикеры: Сахалинская областная организация профсоюза работников здравоохранения РФ, специалисты </w:t>
            </w:r>
            <w:r w:rsidR="0045686B" w:rsidRPr="0045686B">
              <w:rPr>
                <w:rFonts w:eastAsia="Batang"/>
                <w:bCs/>
                <w:i/>
                <w:iCs/>
                <w:sz w:val="24"/>
                <w:szCs w:val="28"/>
              </w:rPr>
              <w:t>агентства</w:t>
            </w:r>
          </w:p>
          <w:p w:rsidR="00166CBE" w:rsidRPr="006A1F74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14"/>
                <w:szCs w:val="28"/>
              </w:rPr>
            </w:pPr>
          </w:p>
          <w:p w:rsidR="00166CBE" w:rsidRPr="006A1F74" w:rsidRDefault="00166CBE" w:rsidP="0045686B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6A1F74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Организатор:</w:t>
            </w:r>
            <w:r w:rsidRPr="006A1F74">
              <w:rPr>
                <w:rFonts w:eastAsia="Batang"/>
                <w:i/>
                <w:iCs/>
                <w:sz w:val="20"/>
                <w:szCs w:val="22"/>
              </w:rPr>
              <w:t xml:space="preserve"> Сахалинская областная организация профсоюза работников здравоохранения РФ</w:t>
            </w: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10"/>
                <w:szCs w:val="22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Cs/>
                <w:sz w:val="20"/>
                <w:szCs w:val="20"/>
              </w:rPr>
            </w:pPr>
            <w:r w:rsidRPr="006A1F74">
              <w:rPr>
                <w:rFonts w:eastAsia="Batang"/>
                <w:iCs/>
                <w:sz w:val="20"/>
                <w:szCs w:val="20"/>
              </w:rPr>
              <w:t>Запись на семинар:</w:t>
            </w:r>
          </w:p>
          <w:p w:rsidR="00166CBE" w:rsidRPr="001D3B8E" w:rsidRDefault="00FF5FCC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Times New Roman" w:hAnsi="Times New Roman" w:cs="Times New Roman"/>
              </w:rPr>
            </w:pPr>
            <w:hyperlink r:id="rId32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https://goo.su/BjlLoz2</w:t>
              </w:r>
            </w:hyperlink>
          </w:p>
          <w:p w:rsidR="00166CBE" w:rsidRPr="001D3B8E" w:rsidRDefault="006A1F74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3B8E"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39370</wp:posOffset>
                  </wp:positionV>
                  <wp:extent cx="1079500" cy="1079500"/>
                  <wp:effectExtent l="0" t="0" r="6350" b="6350"/>
                  <wp:wrapSquare wrapText="bothSides"/>
                  <wp:docPr id="24" name="Рисунок 24" descr="C:\Users\m.khodonov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6CBE" w:rsidRPr="006A1F74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Cs w:val="24"/>
              </w:rPr>
            </w:pPr>
            <w:r w:rsidRPr="006A1F74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 xml:space="preserve">Адрес: </w:t>
            </w:r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г. Южно-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Сахалинск,Дом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 xml:space="preserve"> Правительства, 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пр</w:t>
            </w:r>
            <w:proofErr w:type="gram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.К</w:t>
            </w:r>
            <w:proofErr w:type="gram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оммунистический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, 32, 4 этаж, Большой зал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166CBE" w:rsidRPr="00D85BD1" w:rsidRDefault="00166CBE" w:rsidP="00166C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85BD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ИТОГИ МЕСЯЧНИКА</w:t>
            </w: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66CBE" w:rsidRPr="001D3B8E" w:rsidTr="00F13EDE">
        <w:trPr>
          <w:gridAfter w:val="1"/>
          <w:wAfter w:w="20" w:type="dxa"/>
          <w:trHeight w:val="2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sz w:val="24"/>
              </w:rPr>
              <w:t>25.05.2023</w:t>
            </w:r>
          </w:p>
          <w:p w:rsidR="00166CBE" w:rsidRPr="001D3B8E" w:rsidRDefault="00166CBE" w:rsidP="00166CBE">
            <w:pPr>
              <w:pStyle w:val="a4"/>
              <w:jc w:val="left"/>
              <w:rPr>
                <w:rFonts w:eastAsia="Batang"/>
                <w:sz w:val="24"/>
              </w:rPr>
            </w:pPr>
            <w:r w:rsidRPr="001D3B8E">
              <w:rPr>
                <w:rFonts w:eastAsia="Batang"/>
                <w:color w:val="0070C0"/>
                <w:sz w:val="24"/>
              </w:rPr>
              <w:t>10.00-12.00</w:t>
            </w:r>
          </w:p>
        </w:tc>
        <w:tc>
          <w:tcPr>
            <w:tcW w:w="7513" w:type="dxa"/>
          </w:tcPr>
          <w:p w:rsidR="00166CB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Пленарное заседание «Охрана труда в призме 2022-2023»</w:t>
            </w:r>
          </w:p>
          <w:p w:rsidR="00166CBE" w:rsidRPr="006A1F74" w:rsidRDefault="00166CBE" w:rsidP="006A1F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В ходе мероприятия: </w:t>
            </w:r>
          </w:p>
          <w:p w:rsidR="00166CBE" w:rsidRPr="006A1F74" w:rsidRDefault="00166CBE" w:rsidP="006A1F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- награждение по итогам областного смотра-конкурса по охране труда за 2022 год</w:t>
            </w:r>
          </w:p>
          <w:p w:rsidR="00166CBE" w:rsidRPr="006A1F74" w:rsidRDefault="00166CBE" w:rsidP="006A1F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- подве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дение итогов творческого конкурса</w:t>
            </w:r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по охране труда </w:t>
            </w:r>
          </w:p>
          <w:p w:rsidR="00166CBE" w:rsidRPr="006A1F74" w:rsidRDefault="00166CBE" w:rsidP="006A1F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proofErr w:type="gramStart"/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- выступления спикеров</w:t>
            </w:r>
            <w:r w:rsidR="0045686B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(представители Минтруда России, Ассоциации «СИЗ» </w:t>
            </w:r>
            <w:r w:rsidRPr="006A1F74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(заочно), агентства </w:t>
            </w:r>
            <w:proofErr w:type="gramEnd"/>
          </w:p>
          <w:p w:rsidR="00166CBE" w:rsidRPr="006A1F74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4"/>
                <w:szCs w:val="24"/>
              </w:rPr>
            </w:pP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6A1F74">
              <w:rPr>
                <w:rFonts w:eastAsia="Batang"/>
                <w:i/>
                <w:iCs/>
                <w:sz w:val="20"/>
                <w:szCs w:val="22"/>
                <w:u w:val="single"/>
              </w:rPr>
              <w:t>Организатор</w:t>
            </w:r>
            <w:r w:rsidRPr="006A1F74">
              <w:rPr>
                <w:rFonts w:eastAsia="Batang"/>
                <w:i/>
                <w:iCs/>
                <w:sz w:val="20"/>
                <w:szCs w:val="22"/>
              </w:rPr>
              <w:t>: агентство по труду и занятости населения Сахалинской области</w:t>
            </w:r>
          </w:p>
          <w:p w:rsidR="00166CBE" w:rsidRPr="006A1F74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0"/>
                <w:szCs w:val="22"/>
              </w:rPr>
            </w:pPr>
            <w:r w:rsidRPr="006A1F74">
              <w:rPr>
                <w:rFonts w:eastAsia="Batang"/>
                <w:i/>
                <w:iCs/>
                <w:sz w:val="20"/>
                <w:szCs w:val="22"/>
              </w:rPr>
              <w:t>Дополнительная информация по телефон</w:t>
            </w:r>
            <w:r w:rsidR="006A1F74" w:rsidRPr="006A1F74">
              <w:rPr>
                <w:rFonts w:eastAsia="Batang"/>
                <w:i/>
                <w:iCs/>
                <w:sz w:val="20"/>
                <w:szCs w:val="22"/>
              </w:rPr>
              <w:t>ам 8(4242) 67-25-75, 67-25-74</w:t>
            </w:r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</w:p>
          <w:p w:rsidR="00166CBE" w:rsidRPr="001D3B8E" w:rsidRDefault="00166CBE" w:rsidP="00166CBE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i/>
                <w:iCs/>
                <w:sz w:val="22"/>
                <w:szCs w:val="22"/>
              </w:rPr>
            </w:pPr>
            <w:r w:rsidRPr="001D3B8E">
              <w:rPr>
                <w:rFonts w:eastAsia="Batang"/>
                <w:i/>
                <w:iCs/>
                <w:sz w:val="22"/>
                <w:szCs w:val="22"/>
              </w:rPr>
              <w:t>Запись на заседание:</w:t>
            </w:r>
          </w:p>
          <w:p w:rsidR="00166CBE" w:rsidRPr="001D3B8E" w:rsidRDefault="00FF5FCC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Times New Roman" w:hAnsi="Times New Roman" w:cs="Times New Roman"/>
              </w:rPr>
            </w:pPr>
            <w:hyperlink r:id="rId34" w:history="1">
              <w:r w:rsidR="00166CBE" w:rsidRPr="001D3B8E">
                <w:rPr>
                  <w:rStyle w:val="a9"/>
                  <w:rFonts w:ascii="Times New Roman" w:hAnsi="Times New Roman" w:cs="Times New Roman"/>
                </w:rPr>
                <w:t>https://goo.su/V5aMM8r</w:t>
              </w:r>
            </w:hyperlink>
          </w:p>
          <w:p w:rsidR="00166CBE" w:rsidRPr="001D3B8E" w:rsidRDefault="006A1F74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D3B8E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62865</wp:posOffset>
                  </wp:positionV>
                  <wp:extent cx="906145" cy="906145"/>
                  <wp:effectExtent l="0" t="0" r="8255" b="8255"/>
                  <wp:wrapSquare wrapText="bothSides"/>
                  <wp:docPr id="23" name="Рисунок 23" descr="C:\Users\m.khodonova\Downloads\qr-cod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.khodonova\Downloads\qr-cod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6CBE" w:rsidRPr="006A1F74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 w:rsidRPr="006A1F74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 xml:space="preserve">Адрес: </w:t>
            </w:r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г. Южно-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Сахалинск,Дом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 xml:space="preserve"> Правительства, </w:t>
            </w:r>
            <w:proofErr w:type="spell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пр</w:t>
            </w:r>
            <w:proofErr w:type="gramStart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.К</w:t>
            </w:r>
            <w:proofErr w:type="gram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оммунистический</w:t>
            </w:r>
            <w:proofErr w:type="spellEnd"/>
            <w:r w:rsidRPr="006A1F74">
              <w:rPr>
                <w:rFonts w:ascii="Times New Roman" w:eastAsia="Batang" w:hAnsi="Times New Roman" w:cs="Times New Roman"/>
                <w:b/>
                <w:szCs w:val="24"/>
              </w:rPr>
              <w:t>, 32, 4 этаж, Большой зал</w:t>
            </w: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</w:p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E" w:rsidRPr="001D3B8E" w:rsidRDefault="00166CBE" w:rsidP="0016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AE42CD" w:rsidRDefault="00AE42CD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p w:rsidR="00102F7A" w:rsidRPr="001D3B8E" w:rsidRDefault="00102F7A" w:rsidP="00DA1A4B">
      <w:pPr>
        <w:rPr>
          <w:rFonts w:ascii="Times New Roman" w:hAnsi="Times New Roman" w:cs="Times New Roman"/>
          <w:color w:val="1F4E79" w:themeColor="accent1" w:themeShade="80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15"/>
      </w:tblGrid>
      <w:tr w:rsidR="00AE42CD" w:rsidRPr="001D3B8E" w:rsidTr="006A1F74">
        <w:trPr>
          <w:trHeight w:val="2152"/>
        </w:trPr>
        <w:tc>
          <w:tcPr>
            <w:tcW w:w="3402" w:type="dxa"/>
            <w:shd w:val="clear" w:color="auto" w:fill="D9E2F3" w:themeFill="accent5" w:themeFillTint="33"/>
          </w:tcPr>
          <w:p w:rsidR="00AE42CD" w:rsidRPr="001D3B8E" w:rsidRDefault="00AE42CD" w:rsidP="00DA1A4B">
            <w:pP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AE42CD" w:rsidRPr="001D3B8E" w:rsidRDefault="00AE42CD" w:rsidP="00DA1A4B">
            <w:pP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AE42CD" w:rsidRPr="001D3B8E" w:rsidRDefault="00AE42CD" w:rsidP="00DA1A4B">
            <w:pP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AE42CD" w:rsidRPr="001D3B8E" w:rsidRDefault="00AE42CD" w:rsidP="00DA1A4B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D3B8E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ледите</w:t>
            </w:r>
            <w:proofErr w:type="spellEnd"/>
            <w:r w:rsidRPr="001D3B8E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за новостями:</w:t>
            </w:r>
          </w:p>
        </w:tc>
        <w:tc>
          <w:tcPr>
            <w:tcW w:w="6515" w:type="dxa"/>
          </w:tcPr>
          <w:p w:rsidR="00AE42CD" w:rsidRPr="001D3B8E" w:rsidRDefault="00AE42CD" w:rsidP="00DA1A4B">
            <w:pPr>
              <w:rPr>
                <w:rFonts w:ascii="Times New Roman" w:hAnsi="Times New Roman"/>
                <w:color w:val="1F4E79" w:themeColor="accent1" w:themeShade="80"/>
              </w:rPr>
            </w:pPr>
            <w:r w:rsidRPr="001D3B8E">
              <w:rPr>
                <w:rFonts w:ascii="Times New Roman" w:eastAsia="Batang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140031</wp:posOffset>
                  </wp:positionH>
                  <wp:positionV relativeFrom="paragraph">
                    <wp:posOffset>113665</wp:posOffset>
                  </wp:positionV>
                  <wp:extent cx="120015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2" name="Рисунок 2" descr="C:\Users\m.khodonova\Desktop\Новые QR\САЙТ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hodonova\Desktop\Новые QR\САЙТ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42CD" w:rsidRPr="001D3B8E" w:rsidTr="006A1F74">
        <w:trPr>
          <w:trHeight w:val="2525"/>
        </w:trPr>
        <w:tc>
          <w:tcPr>
            <w:tcW w:w="3402" w:type="dxa"/>
            <w:shd w:val="clear" w:color="auto" w:fill="auto"/>
          </w:tcPr>
          <w:p w:rsidR="00AE42CD" w:rsidRPr="001D3B8E" w:rsidRDefault="00AE42CD" w:rsidP="00AE42CD">
            <w:pPr>
              <w:shd w:val="clear" w:color="auto" w:fill="FFFFFF"/>
              <w:spacing w:after="135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AE42CD" w:rsidRPr="001D3B8E" w:rsidRDefault="00AE42CD" w:rsidP="00AE42CD">
            <w:pPr>
              <w:shd w:val="clear" w:color="auto" w:fill="FFFFFF"/>
              <w:spacing w:after="135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AE42CD" w:rsidRPr="001D3B8E" w:rsidRDefault="00AE42CD" w:rsidP="00AE42CD">
            <w:pPr>
              <w:shd w:val="clear" w:color="auto" w:fill="FFFFFF"/>
              <w:spacing w:after="135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1D3B8E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Подписывайтесь на наши социальные сети:</w:t>
            </w:r>
          </w:p>
          <w:p w:rsidR="00AE42CD" w:rsidRPr="001D3B8E" w:rsidRDefault="00AE42CD" w:rsidP="00DA1A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6515" w:type="dxa"/>
          </w:tcPr>
          <w:p w:rsidR="00AE42CD" w:rsidRPr="001D3B8E" w:rsidRDefault="00AE42CD" w:rsidP="00DA1A4B">
            <w:pPr>
              <w:rPr>
                <w:rFonts w:ascii="Times New Roman" w:hAnsi="Times New Roman"/>
                <w:color w:val="1F4E79" w:themeColor="accent1" w:themeShade="80"/>
              </w:rPr>
            </w:pPr>
            <w:r w:rsidRPr="001D3B8E">
              <w:rPr>
                <w:rFonts w:ascii="Times New Roman" w:hAnsi="Times New Roman"/>
                <w:noProof/>
                <w:color w:val="1F4E79" w:themeColor="accent1" w:themeShade="8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1432229</wp:posOffset>
                  </wp:positionH>
                  <wp:positionV relativeFrom="paragraph">
                    <wp:posOffset>259715</wp:posOffset>
                  </wp:positionV>
                  <wp:extent cx="1174750" cy="1174750"/>
                  <wp:effectExtent l="0" t="0" r="6350" b="6350"/>
                  <wp:wrapThrough wrapText="bothSides">
                    <wp:wrapPolygon edited="0">
                      <wp:start x="0" y="0"/>
                      <wp:lineTo x="0" y="21366"/>
                      <wp:lineTo x="21366" y="21366"/>
                      <wp:lineTo x="21366" y="0"/>
                      <wp:lineTo x="0" y="0"/>
                    </wp:wrapPolygon>
                  </wp:wrapThrough>
                  <wp:docPr id="5" name="Рисунок 5" descr="C:\Users\m.khodonova\Desktop\Новые QR\Одноклассники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khodonova\Desktop\Новые QR\Одноклассники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3B8E">
              <w:rPr>
                <w:rFonts w:ascii="Times New Roman" w:hAnsi="Times New Roman"/>
                <w:noProof/>
                <w:color w:val="1F4E79" w:themeColor="accent1" w:themeShade="8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95554</wp:posOffset>
                  </wp:positionH>
                  <wp:positionV relativeFrom="paragraph">
                    <wp:posOffset>259715</wp:posOffset>
                  </wp:positionV>
                  <wp:extent cx="1176655" cy="1176655"/>
                  <wp:effectExtent l="0" t="0" r="4445" b="4445"/>
                  <wp:wrapThrough wrapText="bothSides">
                    <wp:wrapPolygon edited="0">
                      <wp:start x="0" y="0"/>
                      <wp:lineTo x="0" y="21332"/>
                      <wp:lineTo x="21332" y="21332"/>
                      <wp:lineTo x="21332" y="0"/>
                      <wp:lineTo x="0" y="0"/>
                    </wp:wrapPolygon>
                  </wp:wrapThrough>
                  <wp:docPr id="3" name="Рисунок 3" descr="C:\Users\m.khodonova\Desktop\Новые QR\Телеграм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khodonova\Desktop\Новые QR\Телеграм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3B8E">
              <w:rPr>
                <w:rFonts w:ascii="Times New Roman" w:hAnsi="Times New Roman"/>
                <w:noProof/>
                <w:color w:val="1F4E79" w:themeColor="accent1" w:themeShade="8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2810179</wp:posOffset>
                  </wp:positionH>
                  <wp:positionV relativeFrom="paragraph">
                    <wp:posOffset>259715</wp:posOffset>
                  </wp:positionV>
                  <wp:extent cx="1176793" cy="1176793"/>
                  <wp:effectExtent l="0" t="0" r="4445" b="4445"/>
                  <wp:wrapThrough wrapText="bothSides">
                    <wp:wrapPolygon edited="0">
                      <wp:start x="0" y="0"/>
                      <wp:lineTo x="0" y="21332"/>
                      <wp:lineTo x="21332" y="21332"/>
                      <wp:lineTo x="21332" y="0"/>
                      <wp:lineTo x="0" y="0"/>
                    </wp:wrapPolygon>
                  </wp:wrapThrough>
                  <wp:docPr id="12" name="Рисунок 12" descr="C:\Users\m.khodonova\Desktop\Новые QR\В контакте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khodonova\Desktop\Новые QR\В контакте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93" cy="117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42CD" w:rsidRPr="001D3B8E" w:rsidTr="006A1F74">
        <w:trPr>
          <w:trHeight w:val="2275"/>
        </w:trPr>
        <w:tc>
          <w:tcPr>
            <w:tcW w:w="3402" w:type="dxa"/>
            <w:shd w:val="clear" w:color="auto" w:fill="D9E2F3" w:themeFill="accent5" w:themeFillTint="33"/>
          </w:tcPr>
          <w:p w:rsidR="00AE42CD" w:rsidRPr="001D3B8E" w:rsidRDefault="00AE42CD" w:rsidP="00DA1A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F74" w:rsidRPr="001D3B8E" w:rsidRDefault="006A1F74" w:rsidP="00DA1A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2CD" w:rsidRPr="001D3B8E" w:rsidRDefault="00AE42CD" w:rsidP="00DA1A4B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1D3B8E">
              <w:rPr>
                <w:rFonts w:ascii="Times New Roman" w:hAnsi="Times New Roman"/>
                <w:b/>
                <w:sz w:val="24"/>
                <w:szCs w:val="24"/>
              </w:rPr>
              <w:t xml:space="preserve">Смотрите нас на </w:t>
            </w:r>
            <w:proofErr w:type="spellStart"/>
            <w:r w:rsidRPr="001D3B8E">
              <w:rPr>
                <w:rFonts w:ascii="Times New Roman" w:hAnsi="Times New Roman"/>
                <w:b/>
                <w:sz w:val="24"/>
                <w:szCs w:val="24"/>
              </w:rPr>
              <w:t>видеохостингах</w:t>
            </w:r>
            <w:proofErr w:type="spellEnd"/>
            <w:r w:rsidRPr="001D3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E42CD" w:rsidRPr="001D3B8E" w:rsidRDefault="0038177B" w:rsidP="00DA1A4B">
            <w:pPr>
              <w:rPr>
                <w:rFonts w:ascii="Times New Roman" w:hAnsi="Times New Roman"/>
                <w:color w:val="1F4E79" w:themeColor="accent1" w:themeShade="80"/>
              </w:rPr>
            </w:pPr>
            <w:r w:rsidRPr="001D3B8E">
              <w:rPr>
                <w:rFonts w:ascii="Times New Roman" w:hAnsi="Times New Roman"/>
                <w:noProof/>
                <w:color w:val="1F4E79" w:themeColor="accent1" w:themeShade="8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150495</wp:posOffset>
                  </wp:positionV>
                  <wp:extent cx="1146810" cy="1146810"/>
                  <wp:effectExtent l="0" t="0" r="0" b="0"/>
                  <wp:wrapThrough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hrough>
                  <wp:docPr id="8" name="Рисунок 8" descr="C:\Users\m.khodonova\Desktop\Новые QR\РУТУБ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khodonova\Desktop\Новые QR\РУТУБ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3B8E">
              <w:rPr>
                <w:rFonts w:ascii="Times New Roman" w:hAnsi="Times New Roman"/>
                <w:noProof/>
                <w:color w:val="1F4E79" w:themeColor="accent1" w:themeShade="8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1459534</wp:posOffset>
                  </wp:positionH>
                  <wp:positionV relativeFrom="paragraph">
                    <wp:posOffset>158750</wp:posOffset>
                  </wp:positionV>
                  <wp:extent cx="1136650" cy="1136650"/>
                  <wp:effectExtent l="0" t="0" r="6350" b="6350"/>
                  <wp:wrapThrough wrapText="bothSides">
                    <wp:wrapPolygon edited="0">
                      <wp:start x="0" y="0"/>
                      <wp:lineTo x="0" y="21359"/>
                      <wp:lineTo x="21359" y="21359"/>
                      <wp:lineTo x="21359" y="0"/>
                      <wp:lineTo x="0" y="0"/>
                    </wp:wrapPolygon>
                  </wp:wrapThrough>
                  <wp:docPr id="9" name="Рисунок 9" descr="C:\Users\m.khodonova\Desktop\Новые QR\ЮТУБ АТЗ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khodonova\Desktop\Новые QR\ЮТУБ АТЗ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42CD" w:rsidRPr="008D0808" w:rsidRDefault="00AE42CD" w:rsidP="00DA1A4B">
      <w:pPr>
        <w:rPr>
          <w:color w:val="1F4E79" w:themeColor="accent1" w:themeShade="80"/>
        </w:rPr>
      </w:pPr>
    </w:p>
    <w:sectPr w:rsidR="00AE42CD" w:rsidRPr="008D0808" w:rsidSect="00D85B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8"/>
    <w:multiLevelType w:val="hybridMultilevel"/>
    <w:tmpl w:val="70783AE8"/>
    <w:lvl w:ilvl="0" w:tplc="14D202D2">
      <w:start w:val="1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D06"/>
    <w:multiLevelType w:val="hybridMultilevel"/>
    <w:tmpl w:val="4006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66B"/>
    <w:multiLevelType w:val="hybridMultilevel"/>
    <w:tmpl w:val="E6421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C"/>
    <w:rsid w:val="000E5E95"/>
    <w:rsid w:val="000F7107"/>
    <w:rsid w:val="00102F7A"/>
    <w:rsid w:val="00105C50"/>
    <w:rsid w:val="00166CBE"/>
    <w:rsid w:val="001D3B8E"/>
    <w:rsid w:val="001E1B50"/>
    <w:rsid w:val="001E6F98"/>
    <w:rsid w:val="00204DEE"/>
    <w:rsid w:val="00213B27"/>
    <w:rsid w:val="00226EB6"/>
    <w:rsid w:val="002A3ECD"/>
    <w:rsid w:val="002A67ED"/>
    <w:rsid w:val="002B59ED"/>
    <w:rsid w:val="0030244E"/>
    <w:rsid w:val="003101DF"/>
    <w:rsid w:val="003741F2"/>
    <w:rsid w:val="0038177B"/>
    <w:rsid w:val="00413F9C"/>
    <w:rsid w:val="00433F4E"/>
    <w:rsid w:val="0045686B"/>
    <w:rsid w:val="004C5DEE"/>
    <w:rsid w:val="005E3BDB"/>
    <w:rsid w:val="005E5F4A"/>
    <w:rsid w:val="00601F0B"/>
    <w:rsid w:val="006240DA"/>
    <w:rsid w:val="00641AB7"/>
    <w:rsid w:val="006511DB"/>
    <w:rsid w:val="00667437"/>
    <w:rsid w:val="006A1F74"/>
    <w:rsid w:val="00735A22"/>
    <w:rsid w:val="007655C4"/>
    <w:rsid w:val="007C0E24"/>
    <w:rsid w:val="007F1EA9"/>
    <w:rsid w:val="007F7BC0"/>
    <w:rsid w:val="00897D55"/>
    <w:rsid w:val="008A4352"/>
    <w:rsid w:val="008C41DF"/>
    <w:rsid w:val="008D0808"/>
    <w:rsid w:val="008F7AF0"/>
    <w:rsid w:val="009147BB"/>
    <w:rsid w:val="009331E7"/>
    <w:rsid w:val="00933218"/>
    <w:rsid w:val="00956379"/>
    <w:rsid w:val="0099062C"/>
    <w:rsid w:val="009B7E80"/>
    <w:rsid w:val="009D701A"/>
    <w:rsid w:val="00A25C5E"/>
    <w:rsid w:val="00A65E1C"/>
    <w:rsid w:val="00AE42CD"/>
    <w:rsid w:val="00AF074B"/>
    <w:rsid w:val="00B36CFC"/>
    <w:rsid w:val="00C0384A"/>
    <w:rsid w:val="00C111AD"/>
    <w:rsid w:val="00C51A5A"/>
    <w:rsid w:val="00CE6678"/>
    <w:rsid w:val="00CE6ACD"/>
    <w:rsid w:val="00D22450"/>
    <w:rsid w:val="00D4036A"/>
    <w:rsid w:val="00D70F96"/>
    <w:rsid w:val="00D85BD1"/>
    <w:rsid w:val="00D869B8"/>
    <w:rsid w:val="00D9675F"/>
    <w:rsid w:val="00DA1A4B"/>
    <w:rsid w:val="00DD39F8"/>
    <w:rsid w:val="00E404B3"/>
    <w:rsid w:val="00E65347"/>
    <w:rsid w:val="00E75BA5"/>
    <w:rsid w:val="00E9605D"/>
    <w:rsid w:val="00EA30DF"/>
    <w:rsid w:val="00EE3F85"/>
    <w:rsid w:val="00F13EDE"/>
    <w:rsid w:val="00F65781"/>
    <w:rsid w:val="00F846A1"/>
    <w:rsid w:val="00F95567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5">
    <w:name w:val="Plain Table 5"/>
    <w:basedOn w:val="a1"/>
    <w:uiPriority w:val="45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CE6A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ody Text"/>
    <w:basedOn w:val="a"/>
    <w:link w:val="a5"/>
    <w:rsid w:val="00CE6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6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9C"/>
    <w:rPr>
      <w:rFonts w:ascii="Segoe UI" w:hAnsi="Segoe UI" w:cs="Segoe UI"/>
      <w:sz w:val="18"/>
      <w:szCs w:val="18"/>
    </w:rPr>
  </w:style>
  <w:style w:type="character" w:styleId="a8">
    <w:name w:val="Intense Reference"/>
    <w:basedOn w:val="a0"/>
    <w:uiPriority w:val="32"/>
    <w:qFormat/>
    <w:rsid w:val="00E65347"/>
    <w:rPr>
      <w:b/>
      <w:bCs/>
      <w:smallCaps/>
      <w:color w:val="5B9BD5" w:themeColor="accent1"/>
      <w:spacing w:val="5"/>
    </w:rPr>
  </w:style>
  <w:style w:type="character" w:styleId="a9">
    <w:name w:val="Hyperlink"/>
    <w:basedOn w:val="a0"/>
    <w:uiPriority w:val="99"/>
    <w:unhideWhenUsed/>
    <w:rsid w:val="00A25C5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C5E"/>
    <w:pPr>
      <w:ind w:left="720"/>
      <w:contextualSpacing/>
    </w:pPr>
  </w:style>
  <w:style w:type="paragraph" w:styleId="ab">
    <w:name w:val="footer"/>
    <w:basedOn w:val="a"/>
    <w:link w:val="ac"/>
    <w:semiHidden/>
    <w:rsid w:val="00914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91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5">
    <w:name w:val="Plain Table 5"/>
    <w:basedOn w:val="a1"/>
    <w:uiPriority w:val="45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F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CE6A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ody Text"/>
    <w:basedOn w:val="a"/>
    <w:link w:val="a5"/>
    <w:rsid w:val="00CE6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6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9C"/>
    <w:rPr>
      <w:rFonts w:ascii="Segoe UI" w:hAnsi="Segoe UI" w:cs="Segoe UI"/>
      <w:sz w:val="18"/>
      <w:szCs w:val="18"/>
    </w:rPr>
  </w:style>
  <w:style w:type="character" w:styleId="a8">
    <w:name w:val="Intense Reference"/>
    <w:basedOn w:val="a0"/>
    <w:uiPriority w:val="32"/>
    <w:qFormat/>
    <w:rsid w:val="00E65347"/>
    <w:rPr>
      <w:b/>
      <w:bCs/>
      <w:smallCaps/>
      <w:color w:val="5B9BD5" w:themeColor="accent1"/>
      <w:spacing w:val="5"/>
    </w:rPr>
  </w:style>
  <w:style w:type="character" w:styleId="a9">
    <w:name w:val="Hyperlink"/>
    <w:basedOn w:val="a0"/>
    <w:uiPriority w:val="99"/>
    <w:unhideWhenUsed/>
    <w:rsid w:val="00A25C5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C5E"/>
    <w:pPr>
      <w:ind w:left="720"/>
      <w:contextualSpacing/>
    </w:pPr>
  </w:style>
  <w:style w:type="paragraph" w:styleId="ab">
    <w:name w:val="footer"/>
    <w:basedOn w:val="a"/>
    <w:link w:val="ac"/>
    <w:semiHidden/>
    <w:rsid w:val="00914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91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goo.su/V5aMM8r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goo.su/a1QVgT" TargetMode="External"/><Relationship Id="rId17" Type="http://schemas.openxmlformats.org/officeDocument/2006/relationships/hyperlink" Target="https://goo.su/xQ8yR" TargetMode="External"/><Relationship Id="rId25" Type="http://schemas.openxmlformats.org/officeDocument/2006/relationships/hyperlink" Target="mailto:sakhprof.soyuz@mail.ru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mailto:atzn@sakhalin.gov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o.lushpigan@yuzhno-sakh.ru" TargetMode="External"/><Relationship Id="rId32" Type="http://schemas.openxmlformats.org/officeDocument/2006/relationships/hyperlink" Target="https://goo.su/BjlLoz2" TargetMode="Externa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goo.su/a1QVgT" TargetMode="External"/><Relationship Id="rId28" Type="http://schemas.openxmlformats.org/officeDocument/2006/relationships/hyperlink" Target="https://goo.su/FYUdiZ" TargetMode="External"/><Relationship Id="rId36" Type="http://schemas.openxmlformats.org/officeDocument/2006/relationships/image" Target="media/image14.png"/><Relationship Id="rId10" Type="http://schemas.openxmlformats.org/officeDocument/2006/relationships/hyperlink" Target="https://goo.su/a1QVgT" TargetMode="External"/><Relationship Id="rId19" Type="http://schemas.openxmlformats.org/officeDocument/2006/relationships/hyperlink" Target="https://goo.su/9EhwKzp" TargetMode="External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s://goo.su/K2Uj" TargetMode="External"/><Relationship Id="rId22" Type="http://schemas.openxmlformats.org/officeDocument/2006/relationships/hyperlink" Target="https://goo.su/a1QVgT" TargetMode="External"/><Relationship Id="rId27" Type="http://schemas.openxmlformats.org/officeDocument/2006/relationships/hyperlink" Target="https://goo.su/Seot" TargetMode="External"/><Relationship Id="rId30" Type="http://schemas.openxmlformats.org/officeDocument/2006/relationships/hyperlink" Target="https://goo.su/Gat83" TargetMode="External"/><Relationship Id="rId35" Type="http://schemas.openxmlformats.org/officeDocument/2006/relationships/image" Target="media/image1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B739-C7D4-46EA-B181-97C66F9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Олеговна</dc:creator>
  <cp:lastModifiedBy>Press.Press@outlook.com</cp:lastModifiedBy>
  <cp:revision>2</cp:revision>
  <cp:lastPrinted>2023-04-25T22:04:00Z</cp:lastPrinted>
  <dcterms:created xsi:type="dcterms:W3CDTF">2023-04-27T05:41:00Z</dcterms:created>
  <dcterms:modified xsi:type="dcterms:W3CDTF">2023-04-27T05:41:00Z</dcterms:modified>
</cp:coreProperties>
</file>